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ascii="Liberation Serif" w:hAnsi="Liberation Serif" w:cs="Liberation Serif"/>
          <w:b w:val="0"/>
          <w:bCs w:val="0"/>
          <w:iCs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val="zh-CN" w:eastAsia="zh-CN"/>
        </w:rPr>
        <w:drawing>
          <wp:inline distT="0" distB="0" distL="114300" distR="114300">
            <wp:extent cx="530860" cy="805180"/>
            <wp:effectExtent l="0" t="0" r="2540" b="1397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rcRect l="-2023" t="-1334" r="-2023" b="-1334"/>
                    <a:stretch>
                      <a:fillRect/>
                    </a:stretch>
                  </pic:blipFill>
                  <pic:spPr>
                    <a:xfrm>
                      <a:off x="0" y="0"/>
                      <a:ext cx="530860" cy="805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W w:w="9679" w:type="dxa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9"/>
      </w:tblGrid>
      <w:tr>
        <w:trPr>
          <w:cantSplit/>
        </w:trPr>
        <w:tc>
          <w:tcPr>
            <w:tcW w:w="9679" w:type="dxa"/>
            <w:tcBorders>
              <w:bottom w:val="thinThickSmallGap" w:color="000000" w:sz="24" w:space="0"/>
            </w:tcBorders>
          </w:tcPr>
          <w:p>
            <w:pPr>
              <w:widowControl w:val="0"/>
              <w:jc w:val="center"/>
              <w:rPr>
                <w:rFonts w:ascii="Liberation Serif" w:hAnsi="Liberation Serif" w:cs="Liberation Serif"/>
                <w:b w:val="0"/>
                <w:bCs w:val="0"/>
                <w:iCs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iCs/>
              </w:rPr>
              <w:t>Дума Сладковского сельского поселения</w:t>
            </w:r>
          </w:p>
          <w:p>
            <w:pPr>
              <w:widowControl w:val="0"/>
              <w:jc w:val="center"/>
              <w:rPr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Fonts w:ascii="Liberation Serif" w:hAnsi="Liberation Serif" w:cs="Liberation Serif"/>
                <w:b w:val="0"/>
                <w:bCs w:val="0"/>
              </w:rPr>
              <w:t>Слободо-Туринского муниципального района</w:t>
            </w:r>
          </w:p>
          <w:p>
            <w:pPr>
              <w:widowControl w:val="0"/>
              <w:jc w:val="center"/>
              <w:rPr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Fonts w:ascii="Liberation Serif" w:hAnsi="Liberation Serif" w:cs="Liberation Serif"/>
                <w:b w:val="0"/>
                <w:bCs w:val="0"/>
              </w:rPr>
              <w:t>Свердловской области</w:t>
            </w:r>
          </w:p>
          <w:p>
            <w:pPr>
              <w:widowControl w:val="0"/>
              <w:jc w:val="center"/>
              <w:rPr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Fonts w:ascii="Liberation Serif" w:hAnsi="Liberation Serif" w:cs="Liberation Serif"/>
                <w:b w:val="0"/>
                <w:bCs w:val="0"/>
              </w:rPr>
              <w:t>пятого созыва</w:t>
            </w:r>
          </w:p>
          <w:p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 w:val="0"/>
                <w:bCs w:val="0"/>
              </w:rPr>
              <w:t>Р Е Ш Е Н И Е</w:t>
            </w:r>
          </w:p>
        </w:tc>
      </w:tr>
    </w:tbl>
    <w:p>
      <w:pPr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 xml:space="preserve">от </w:t>
      </w:r>
      <w:r>
        <w:rPr>
          <w:rFonts w:ascii="Liberation Serif" w:hAnsi="Liberation Serif" w:cs="Liberation Serif"/>
          <w:bCs/>
        </w:rPr>
        <w:t>26.12.</w:t>
      </w:r>
      <w:r>
        <w:rPr>
          <w:rFonts w:ascii="Liberation Serif" w:hAnsi="Liberation Serif" w:cs="Liberation Serif"/>
          <w:bCs/>
        </w:rPr>
        <w:t xml:space="preserve"> 2024  № </w:t>
      </w:r>
      <w:r>
        <w:rPr>
          <w:rFonts w:ascii="Liberation Serif" w:hAnsi="Liberation Serif" w:cs="Liberation Serif"/>
          <w:bCs/>
        </w:rPr>
        <w:t>175</w:t>
      </w:r>
      <w:r>
        <w:rPr>
          <w:rFonts w:ascii="Liberation Serif" w:hAnsi="Liberation Serif" w:cs="Liberation Serif"/>
          <w:bCs/>
        </w:rPr>
        <w:t xml:space="preserve">-НПА                                                                        </w:t>
      </w:r>
      <w:r>
        <w:rPr>
          <w:rFonts w:ascii="Liberation Serif" w:hAnsi="Liberation Serif" w:cs="Liberation Serif"/>
          <w:bCs/>
        </w:rPr>
        <w:t xml:space="preserve">             </w:t>
      </w:r>
      <w:r>
        <w:rPr>
          <w:rFonts w:ascii="Liberation Serif" w:hAnsi="Liberation Serif" w:cs="Liberation Serif"/>
          <w:bCs/>
        </w:rPr>
        <w:t xml:space="preserve">  с. Сладковское</w:t>
      </w:r>
    </w:p>
    <w:p>
      <w:pPr>
        <w:pStyle w:val="227"/>
        <w:widowControl/>
        <w:ind w:firstLine="0"/>
        <w:jc w:val="both"/>
        <w:rPr>
          <w:rFonts w:ascii="Liberation Serif" w:hAnsi="Liberation Serif" w:cs="Liberation Serif"/>
          <w:sz w:val="24"/>
          <w:szCs w:val="24"/>
        </w:rPr>
      </w:pPr>
    </w:p>
    <w:p>
      <w:pPr>
        <w:pStyle w:val="227"/>
        <w:widowControl/>
        <w:ind w:firstLine="0"/>
        <w:jc w:val="both"/>
        <w:rPr>
          <w:rFonts w:ascii="Liberation Serif" w:hAnsi="Liberation Serif" w:cs="Liberation Serif"/>
          <w:sz w:val="24"/>
          <w:szCs w:val="24"/>
        </w:rPr>
      </w:pPr>
    </w:p>
    <w:p>
      <w:pPr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О бюджете Сладковского сельского поселения на 2025 год </w:t>
      </w:r>
    </w:p>
    <w:p>
      <w:pPr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и плановый период 2026 и 2027 годов </w:t>
      </w:r>
    </w:p>
    <w:p>
      <w:pPr>
        <w:widowControl w:val="0"/>
        <w:ind w:firstLine="540"/>
        <w:jc w:val="both"/>
        <w:rPr>
          <w:rFonts w:ascii="Liberation Serif" w:hAnsi="Liberation Serif" w:cs="Liberation Serif"/>
        </w:rPr>
      </w:pPr>
    </w:p>
    <w:p>
      <w:pPr>
        <w:pStyle w:val="2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540" w:firstLineChars="0"/>
        <w:jc w:val="both"/>
        <w:textAlignment w:val="auto"/>
        <w:outlineLvl w:val="0"/>
        <w:rPr>
          <w:rFonts w:ascii="Liberation Serif" w:hAnsi="Liberation Serif" w:cs="Liberation Serif"/>
          <w:b w:val="0"/>
          <w:color w:val="00000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  <w:t xml:space="preserve">На основании Бюджетного </w:t>
      </w:r>
      <w:r>
        <w:fldChar w:fldCharType="begin"/>
      </w:r>
      <w:r>
        <w:instrText xml:space="preserve"> HYPERLINK "consultantplus://offline/ref=3C0674672FDCBF73FF9971ECC69220A385E3640C88AF8D5BA4C4F62B9B45NCH" \h </w:instrText>
      </w:r>
      <w:r>
        <w:fldChar w:fldCharType="separate"/>
      </w:r>
      <w:r>
        <w:rPr>
          <w:rFonts w:ascii="Liberation Serif" w:hAnsi="Liberation Serif" w:cs="Liberation Serif"/>
          <w:b w:val="0"/>
          <w:sz w:val="24"/>
          <w:szCs w:val="24"/>
        </w:rPr>
        <w:t>кодекса</w:t>
      </w:r>
      <w:r>
        <w:rPr>
          <w:rFonts w:ascii="Liberation Serif" w:hAnsi="Liberation Serif" w:cs="Liberation Serif"/>
          <w:b w:val="0"/>
          <w:sz w:val="24"/>
          <w:szCs w:val="24"/>
        </w:rPr>
        <w:fldChar w:fldCharType="end"/>
      </w:r>
      <w:r>
        <w:rPr>
          <w:rFonts w:ascii="Liberation Serif" w:hAnsi="Liberation Serif" w:cs="Liberation Serif"/>
          <w:b w:val="0"/>
          <w:sz w:val="24"/>
          <w:szCs w:val="24"/>
        </w:rPr>
        <w:t xml:space="preserve"> Российской Федерации, Решения Думы Сладковского сельского поселения от 25</w:t>
      </w:r>
      <w:r>
        <w:rPr>
          <w:rFonts w:ascii="Liberation Serif" w:hAnsi="Liberation Serif" w:cs="Liberation Serif"/>
          <w:b w:val="0"/>
          <w:sz w:val="24"/>
          <w:szCs w:val="24"/>
        </w:rPr>
        <w:t>.11.</w:t>
      </w:r>
      <w:r>
        <w:rPr>
          <w:rFonts w:ascii="Liberation Serif" w:hAnsi="Liberation Serif" w:cs="Liberation Serif"/>
          <w:b w:val="0"/>
          <w:sz w:val="24"/>
          <w:szCs w:val="24"/>
        </w:rPr>
        <w:t>2021 № 317-НПА «Об утверждении Положения о бюджетном процессе в Сладковском сельском поселении Слободо-Туринского муниципального района Свердловской области», руководствуясь Уставом</w:t>
      </w:r>
      <w:r>
        <w:rPr>
          <w:rFonts w:ascii="Liberation Serif" w:hAnsi="Liberation Serif" w:cs="Liberation Serif"/>
          <w:b w:val="0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b w:val="0"/>
          <w:sz w:val="24"/>
          <w:szCs w:val="24"/>
        </w:rPr>
        <w:t xml:space="preserve">Сладковского </w:t>
      </w:r>
      <w:r>
        <w:rPr>
          <w:rFonts w:ascii="Liberation Serif" w:hAnsi="Liberation Serif" w:cs="Liberation Serif"/>
          <w:b w:val="0"/>
          <w:color w:val="000000"/>
          <w:sz w:val="24"/>
          <w:szCs w:val="24"/>
        </w:rPr>
        <w:t>сельского поселения Слободо-Туринского муниципального района</w:t>
      </w:r>
      <w:r>
        <w:rPr>
          <w:rFonts w:ascii="Liberation Serif" w:hAnsi="Liberation Serif" w:cs="Liberation Serif"/>
          <w:b w:val="0"/>
          <w:sz w:val="24"/>
          <w:szCs w:val="24"/>
        </w:rPr>
        <w:t xml:space="preserve">, Дума Сладковского </w:t>
      </w:r>
      <w:r>
        <w:rPr>
          <w:rFonts w:ascii="Liberation Serif" w:hAnsi="Liberation Serif" w:cs="Liberation Serif"/>
          <w:b w:val="0"/>
          <w:color w:val="000000"/>
          <w:sz w:val="24"/>
          <w:szCs w:val="24"/>
        </w:rPr>
        <w:t xml:space="preserve">сельского поселения </w:t>
      </w:r>
    </w:p>
    <w:p>
      <w:pPr>
        <w:pStyle w:val="2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540" w:firstLineChars="0"/>
        <w:jc w:val="both"/>
        <w:textAlignment w:val="auto"/>
        <w:outlineLvl w:val="0"/>
        <w:rPr>
          <w:rFonts w:ascii="Liberation Serif" w:hAnsi="Liberation Serif" w:cs="Liberation Serif"/>
          <w:b w:val="0"/>
          <w:color w:val="000000"/>
          <w:sz w:val="24"/>
          <w:szCs w:val="24"/>
        </w:rPr>
      </w:pPr>
      <w:r>
        <w:rPr>
          <w:rFonts w:ascii="Liberation Serif" w:hAnsi="Liberation Serif" w:cs="Liberation Serif"/>
          <w:b w:val="0"/>
          <w:color w:val="000000"/>
          <w:sz w:val="24"/>
          <w:szCs w:val="24"/>
        </w:rPr>
        <w:t>РЕШИЛА:</w:t>
      </w:r>
    </w:p>
    <w:p>
      <w:pPr>
        <w:pStyle w:val="2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540" w:firstLineChars="0"/>
        <w:jc w:val="both"/>
        <w:textAlignment w:val="auto"/>
        <w:outlineLvl w:val="0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color w:val="000000"/>
          <w:sz w:val="24"/>
          <w:szCs w:val="24"/>
        </w:rPr>
        <w:t>Статья 1. Общие объемы доходов и расходов бюджета Сладковского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567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1. Установить общий объем доходов бюджета Сладковского сельского поселения: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539"/>
        <w:jc w:val="both"/>
        <w:textAlignment w:val="auto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color w:val="000000"/>
          <w:shd w:val="clear" w:color="auto" w:fill="FFFFFF"/>
        </w:rPr>
        <w:t>1) на 2025 год в сумме 117598,7 тысяч рублей, в том числе объем межбюджетных трансфертов из других бюджетов системы Российской Федерации – 108758,7 тысяч рублей;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539"/>
        <w:jc w:val="both"/>
        <w:textAlignment w:val="auto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color w:val="000000"/>
          <w:shd w:val="clear" w:color="auto" w:fill="FFFFFF"/>
        </w:rPr>
        <w:t>2) на 2026 год в сумме 73470,2 тысяч рублей, в том числе объем межбюджетных трансфертов из других бюджетов системы Российской Федерации – 64289,2 тысяч рублей;</w:t>
      </w:r>
    </w:p>
    <w:p>
      <w:pPr>
        <w:ind w:firstLine="539"/>
        <w:jc w:val="both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color w:val="000000"/>
          <w:shd w:val="clear" w:color="auto" w:fill="FFFFFF"/>
        </w:rPr>
        <w:t>3) на 2027 год в сумме 74803,8 тысяч рублей, в том числе объем межбюджетных трансфертов из других бюджетов системы Российской Федерации – 65236,8 тысяч рублей.</w:t>
      </w:r>
    </w:p>
    <w:p>
      <w:pPr>
        <w:ind w:firstLine="53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  <w:shd w:val="clear" w:color="auto" w:fill="FFFFFF"/>
        </w:rPr>
        <w:t>2. Установить общий объем расходов б</w:t>
      </w:r>
      <w:r>
        <w:rPr>
          <w:rFonts w:ascii="Liberation Serif" w:hAnsi="Liberation Serif" w:cs="Liberation Serif"/>
          <w:color w:val="000000"/>
        </w:rPr>
        <w:t>юджета Сладковского сельского поселения:</w:t>
      </w:r>
    </w:p>
    <w:p>
      <w:pPr>
        <w:ind w:firstLine="53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1) на 2025 год в сумме 117598,7</w:t>
      </w:r>
      <w:r>
        <w:rPr>
          <w:rFonts w:ascii="Liberation Serif" w:hAnsi="Liberation Serif" w:cs="Liberation Serif"/>
          <w:color w:val="000000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color w:val="000000"/>
        </w:rPr>
        <w:t>тысяч рублей;</w:t>
      </w:r>
    </w:p>
    <w:p>
      <w:pPr>
        <w:ind w:firstLine="53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2) на 2026 год в сумме 73470,2 тысяч рублей, в том числе общий объем условно утвержденных расходов в сумме 1831,5 тысяч рублей;</w:t>
      </w:r>
    </w:p>
    <w:p>
      <w:pPr>
        <w:ind w:firstLine="53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3) на 2027 год в сумме 74803,8 тысяч рублей, в том числе общий объем условно утвержденных расходов в сумме 3729,5 тысяч рублей;</w:t>
      </w:r>
    </w:p>
    <w:p>
      <w:pPr>
        <w:pStyle w:val="227"/>
        <w:widowControl/>
        <w:ind w:firstLine="539"/>
        <w:jc w:val="both"/>
        <w:outlineLvl w:val="2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Статья 2. Установить дефицит бюджета Сладковского сельского поселения:</w:t>
      </w:r>
    </w:p>
    <w:p>
      <w:pPr>
        <w:pStyle w:val="227"/>
        <w:widowControl/>
        <w:ind w:firstLine="567"/>
        <w:jc w:val="both"/>
        <w:outlineLvl w:val="2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на 2025 год в сумме 0,00 тысяч рублей;</w:t>
      </w:r>
    </w:p>
    <w:p>
      <w:pPr>
        <w:pStyle w:val="227"/>
        <w:widowControl/>
        <w:ind w:firstLine="567"/>
        <w:jc w:val="both"/>
        <w:outlineLvl w:val="2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на 2026 год в сумме 0,00 тысяч рублей;</w:t>
      </w:r>
    </w:p>
    <w:p>
      <w:pPr>
        <w:pStyle w:val="227"/>
        <w:widowControl/>
        <w:ind w:firstLine="567"/>
        <w:jc w:val="both"/>
        <w:outlineLvl w:val="2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на 2027 год в сумме 0,00 тысяч рублей.</w:t>
      </w:r>
    </w:p>
    <w:p>
      <w:pPr>
        <w:pStyle w:val="227"/>
        <w:widowControl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Статья 3. Установить нормативы зачисления доходов, мобилизируемых на территории Сладковского сельского поселения, распределения по которым не установлены бюджетным законодательством Российской Федерации и Свердловской области (приложение 1).</w:t>
      </w:r>
    </w:p>
    <w:p>
      <w:pPr>
        <w:pStyle w:val="227"/>
        <w:widowControl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Статья 4. Утвердить свод доходов бюджета Сладковского сельского поселения на 2025 год (приложение 2), плановый период 2026 и 2027 годов (приложение 3).</w:t>
      </w:r>
    </w:p>
    <w:p>
      <w:pPr>
        <w:pStyle w:val="227"/>
        <w:widowControl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Статья 5. Утвердить распределение бюджетных ассигнований по разделам, подразделам, целевым статьям (муниципальным программам </w:t>
      </w:r>
      <w:r>
        <w:rPr>
          <w:rFonts w:ascii="Liberation Serif" w:hAnsi="Liberation Serif" w:cs="Liberation Serif"/>
          <w:color w:val="000000"/>
          <w:sz w:val="24"/>
          <w:szCs w:val="24"/>
        </w:rPr>
        <w:t>Сладковского сельского поселения</w:t>
      </w:r>
      <w:r>
        <w:rPr>
          <w:rFonts w:ascii="Liberation Serif" w:hAnsi="Liberation Serif" w:cs="Liberation Serif"/>
          <w:sz w:val="24"/>
          <w:szCs w:val="24"/>
        </w:rPr>
        <w:t xml:space="preserve"> и не программным направлениям деятельности), группам и подгруппам видов классификации расходов бюджетов на 2025 год (приложение 4);</w:t>
      </w:r>
    </w:p>
    <w:p>
      <w:pPr>
        <w:pStyle w:val="227"/>
        <w:widowControl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Утвердить распределение бюджетных ассигнований по разделам, подразделам, целевым статьям (муниципальным программам </w:t>
      </w:r>
      <w:r>
        <w:rPr>
          <w:rFonts w:ascii="Liberation Serif" w:hAnsi="Liberation Serif" w:cs="Liberation Serif"/>
          <w:color w:val="000000"/>
          <w:sz w:val="24"/>
          <w:szCs w:val="24"/>
        </w:rPr>
        <w:t>Сладковского сельского поселения</w:t>
      </w:r>
      <w:r>
        <w:rPr>
          <w:rFonts w:ascii="Liberation Serif" w:hAnsi="Liberation Serif" w:cs="Liberation Serif"/>
          <w:sz w:val="24"/>
          <w:szCs w:val="24"/>
        </w:rPr>
        <w:t xml:space="preserve"> и не программным направлениям деятельности), группам и подгруппам видов классификации расходов бюджетов на плановый период 2026 и 2027 годов (приложение 5)</w:t>
      </w:r>
    </w:p>
    <w:p>
      <w:pPr>
        <w:pStyle w:val="227"/>
        <w:widowControl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Статья 6. Утвердить ведомственную структуру расходов бюджета на 2025 год (приложение 6);</w:t>
      </w:r>
    </w:p>
    <w:p>
      <w:pPr>
        <w:pStyle w:val="227"/>
        <w:widowControl/>
        <w:ind w:left="0" w:leftChars="0" w:firstLine="0" w:firstLineChars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Утвердить ведомственную структуру расходов бюджета на 2026 и 2027 годы (приложение 7).</w:t>
      </w:r>
    </w:p>
    <w:p>
      <w:pPr>
        <w:pStyle w:val="227"/>
        <w:widowControl/>
        <w:ind w:firstLine="708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>Статья 7. Утвердить объем бюджетных ассигнований Дорожного фонда бюджета Сладковского сельского поселения</w:t>
      </w:r>
    </w:p>
    <w:p>
      <w:pPr>
        <w:pStyle w:val="227"/>
        <w:widowControl/>
        <w:ind w:firstLine="708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>
        <w:rPr>
          <w:rFonts w:ascii="Liberation Serif" w:hAnsi="Liberation Serif" w:cs="Liberation Serif"/>
          <w:color w:val="212121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на 2025 год в сумме 12627,0 тысяч рублей;</w:t>
      </w:r>
    </w:p>
    <w:p>
      <w:pPr>
        <w:pStyle w:val="227"/>
        <w:widowControl/>
        <w:ind w:firstLine="708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>
        <w:rPr>
          <w:rFonts w:ascii="Liberation Serif" w:hAnsi="Liberation Serif" w:cs="Liberation Serif"/>
          <w:color w:val="212121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на 2026 год в сумме 6857,0 тысяч рублей;</w:t>
      </w:r>
    </w:p>
    <w:p>
      <w:pPr>
        <w:pStyle w:val="227"/>
        <w:widowControl/>
        <w:ind w:firstLine="708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>
        <w:rPr>
          <w:rFonts w:ascii="Liberation Serif" w:hAnsi="Liberation Serif" w:cs="Liberation Serif"/>
          <w:color w:val="212121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на 2027 год в сумме 7131,0 тысяч рублей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>
      <w:pPr>
        <w:pStyle w:val="227"/>
        <w:widowControl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Статья 8. Установить общий </w:t>
      </w:r>
      <w:r>
        <w:rPr>
          <w:rFonts w:ascii="Liberation Serif" w:hAnsi="Liberation Serif" w:cs="Liberation Serif"/>
          <w:sz w:val="24"/>
          <w:szCs w:val="24"/>
        </w:rPr>
        <w:t xml:space="preserve">объем бюджетных ассигнований, направляемых из бюджета на исполнение публичных нормативных обязательств </w:t>
      </w:r>
      <w:r>
        <w:rPr>
          <w:rFonts w:ascii="Liberation Serif" w:hAnsi="Liberation Serif" w:cs="Liberation Serif"/>
          <w:color w:val="000000"/>
          <w:sz w:val="24"/>
          <w:szCs w:val="24"/>
        </w:rPr>
        <w:t>Сладковского сельского поселения</w:t>
      </w:r>
      <w:r>
        <w:rPr>
          <w:rFonts w:ascii="Liberation Serif" w:hAnsi="Liberation Serif" w:cs="Liberation Serif"/>
          <w:sz w:val="24"/>
          <w:szCs w:val="24"/>
        </w:rPr>
        <w:t>:</w:t>
      </w:r>
    </w:p>
    <w:p>
      <w:pPr>
        <w:pStyle w:val="227"/>
        <w:widowControl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 2025 год в сумме 0,00 тысяч рублей;</w:t>
      </w:r>
    </w:p>
    <w:p>
      <w:pPr>
        <w:pStyle w:val="227"/>
        <w:widowControl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 2026 год в сумме 0,00  тысяч рублей;</w:t>
      </w:r>
    </w:p>
    <w:p>
      <w:pPr>
        <w:pStyle w:val="227"/>
        <w:widowControl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 2027 год в сумме 0,00 тысяч рублей.</w:t>
      </w:r>
      <w:r>
        <w:rPr>
          <w:rFonts w:ascii="Liberation Serif" w:hAnsi="Liberation Serif" w:cs="Liberation Serif"/>
          <w:sz w:val="24"/>
          <w:szCs w:val="24"/>
        </w:rPr>
        <w:tab/>
      </w:r>
    </w:p>
    <w:p>
      <w:pPr>
        <w:pStyle w:val="227"/>
        <w:widowControl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Статья 9.  Утвердить объемы межбюджетных трансфертов из бюджета Сладковского сельского поселения бюджету Слободо-Туринского муниципального района:</w:t>
      </w:r>
    </w:p>
    <w:p>
      <w:pPr>
        <w:pStyle w:val="227"/>
        <w:widowControl/>
        <w:ind w:firstLine="708"/>
        <w:jc w:val="both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 2025 год в сумме 700,00 тысяч рублей;</w:t>
      </w:r>
    </w:p>
    <w:p>
      <w:pPr>
        <w:pStyle w:val="227"/>
        <w:widowControl/>
        <w:ind w:firstLine="708"/>
        <w:jc w:val="both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 2026 год в сумме 0,00 тысяч рублей;</w:t>
      </w:r>
    </w:p>
    <w:p>
      <w:pPr>
        <w:pStyle w:val="227"/>
        <w:widowControl/>
        <w:ind w:firstLine="708"/>
        <w:jc w:val="both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 2027 год в сумме 0,00 тысяч рублей.</w:t>
      </w:r>
    </w:p>
    <w:p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Статья 10. Установить верхний предел муниципального внутреннего долга Сладковского сельского поселения:</w:t>
      </w:r>
    </w:p>
    <w:p>
      <w:pPr>
        <w:pStyle w:val="227"/>
        <w:widowControl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 состоянию на 1 января 2026 года – 0,00 тысяч рублей, в том числе верхний предел долга по муниципальным гарантиям Сладковского сельского поселения - 0,00 тысяч рублей;</w:t>
      </w:r>
    </w:p>
    <w:p>
      <w:pPr>
        <w:pStyle w:val="227"/>
        <w:widowControl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 состоянию на 1 января 2027 года – 0,00 тысяч рублей, в том числе верхний предел долга по муниципальным гарантиям Сладковского сельского поселения - 0,00 тысяч рублей;</w:t>
      </w:r>
    </w:p>
    <w:p>
      <w:pPr>
        <w:pStyle w:val="227"/>
        <w:widowControl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 состоянию на 1 января 2028 года – 0,00 тысяч рублей, в том числе верхний предел долга по муниципальным гарантиям Сладковского сельского поселения - 0,00 тысяч рублей.</w:t>
      </w:r>
    </w:p>
    <w:p>
      <w:pPr>
        <w:pStyle w:val="227"/>
        <w:widowControl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Статья 11. Установить объем расходов на обслуживание муниципального долга Сладковского сельского поселения:</w:t>
      </w:r>
    </w:p>
    <w:p>
      <w:pPr>
        <w:pStyle w:val="227"/>
        <w:widowControl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 2025 год в сумме 0,0 тысяч рублей;</w:t>
      </w:r>
    </w:p>
    <w:p>
      <w:pPr>
        <w:pStyle w:val="227"/>
        <w:widowControl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 2026 год в сумме 0,0 тысяч рублей;</w:t>
      </w:r>
    </w:p>
    <w:p>
      <w:pPr>
        <w:pStyle w:val="227"/>
        <w:widowControl/>
        <w:tabs>
          <w:tab w:val="left" w:pos="2127"/>
        </w:tabs>
        <w:ind w:firstLine="708"/>
        <w:jc w:val="both"/>
        <w:rPr>
          <w:rFonts w:ascii="Liberation Serif" w:hAnsi="Liberation Serif" w:cs="Liberation Serif"/>
          <w:spacing w:val="-2"/>
          <w:sz w:val="24"/>
          <w:szCs w:val="24"/>
        </w:rPr>
      </w:pPr>
      <w:r>
        <w:rPr>
          <w:rFonts w:ascii="Liberation Serif" w:hAnsi="Liberation Serif" w:cs="Liberation Serif"/>
          <w:spacing w:val="-2"/>
          <w:sz w:val="24"/>
          <w:szCs w:val="24"/>
        </w:rPr>
        <w:t>на 2027 год в сумме 0,0 тысяч рублей.</w:t>
      </w:r>
    </w:p>
    <w:p>
      <w:pPr>
        <w:pStyle w:val="227"/>
        <w:widowControl/>
        <w:tabs>
          <w:tab w:val="left" w:pos="2127"/>
        </w:tabs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pacing w:val="-2"/>
          <w:sz w:val="24"/>
          <w:szCs w:val="24"/>
        </w:rPr>
        <w:t>Статья 12. Привлечение муниципальных внутренних заимствований Сладковского сельского поселения в 2025 году и плановом периоде 2026 и 2027 годов не предусмотрено</w:t>
      </w:r>
      <w:r>
        <w:rPr>
          <w:rFonts w:ascii="Liberation Serif" w:hAnsi="Liberation Serif" w:cs="Liberation Serif"/>
          <w:sz w:val="24"/>
          <w:szCs w:val="24"/>
        </w:rPr>
        <w:t>.</w:t>
      </w:r>
    </w:p>
    <w:p>
      <w:pPr>
        <w:pStyle w:val="227"/>
        <w:widowControl/>
        <w:tabs>
          <w:tab w:val="left" w:pos="2127"/>
        </w:tabs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Статья 13. Муниципальные гарантии Сладковского сельского поселения</w:t>
      </w:r>
    </w:p>
    <w:p>
      <w:pPr>
        <w:pStyle w:val="227"/>
        <w:widowControl/>
        <w:ind w:firstLine="709"/>
        <w:jc w:val="both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Установить общий объем бюджетных ассигнований на исполнение муниципальных гарантий Сладковского сельского поселения по возможным гарантийным случаям в соответствии с Программой муниципальных гарантий Сладковского сельского поселения на 2025 год и плановый период 2026 и 2027 годов (приложения 8, 9):</w:t>
      </w:r>
    </w:p>
    <w:p>
      <w:pPr>
        <w:pStyle w:val="227"/>
        <w:widowControl/>
        <w:ind w:firstLine="709"/>
        <w:jc w:val="both"/>
        <w:outlineLvl w:val="2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>на 202</w:t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5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год в сумме </w:t>
      </w:r>
      <w:r>
        <w:rPr>
          <w:rFonts w:ascii="Liberation Serif" w:hAnsi="Liberation Serif" w:cs="Liberation Serif"/>
          <w:color w:val="212121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4 412,0 тысяч рублей;</w:t>
      </w:r>
    </w:p>
    <w:p>
      <w:pPr>
        <w:pStyle w:val="227"/>
        <w:widowControl/>
        <w:ind w:firstLine="709"/>
        <w:jc w:val="both"/>
        <w:outlineLvl w:val="2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>
        <w:rPr>
          <w:rFonts w:ascii="Liberation Serif" w:hAnsi="Liberation Serif" w:cs="Liberation Serif"/>
          <w:color w:val="212121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На 2026 год в сумме 4 582,0 тысяч рублей;</w:t>
      </w:r>
    </w:p>
    <w:p>
      <w:pPr>
        <w:pStyle w:val="227"/>
        <w:widowControl/>
        <w:ind w:firstLine="709"/>
        <w:jc w:val="both"/>
        <w:outlineLvl w:val="2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>
        <w:rPr>
          <w:rFonts w:ascii="Liberation Serif" w:hAnsi="Liberation Serif" w:cs="Liberation Serif"/>
          <w:color w:val="212121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на 2027 год в сумме 4 774,5 тысяч рублей.</w:t>
      </w:r>
    </w:p>
    <w:p>
      <w:pPr>
        <w:pStyle w:val="227"/>
        <w:widowControl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Статья 14. Утвердить свод источников финансирования дефицита бюджета (приложение 10,11).</w:t>
      </w:r>
    </w:p>
    <w:p>
      <w:pPr>
        <w:pStyle w:val="227"/>
        <w:widowControl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Статья 15. В ходе исполнения бюджета Сладковского сельского поселения показатели сводной бюджетной росписи могут быть изменены в соответствии с решениями начальника Финансового управления Администрации Слободо-Туринского муниципального района без внесения изменений в настоящее решение, в случаях, предусмотренных Бюджетным кодексом Российской Федерации.</w:t>
      </w:r>
    </w:p>
    <w:p>
      <w:pPr>
        <w:pStyle w:val="23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708" w:firstLineChars="0"/>
        <w:jc w:val="both"/>
        <w:textAlignment w:val="auto"/>
        <w:outlineLvl w:val="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Статья 16. Установить, что неиспользованные по состоянию на 1 января 2026 года остатки межбюджетных трансфертов, предоставленных из областного бюджета бюджету Сладковского сельского поселения за счет межбюджетных трансфертов из федерального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15-ти рабочих дней 2026 года.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708" w:firstLineChars="0"/>
        <w:jc w:val="both"/>
        <w:textAlignment w:val="auto"/>
        <w:outlineLvl w:val="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Статья 17. Установить, что исполнение бюджета по казначейской системе осуществляется финансовым управлением администрации Слободо-Туринского муниципального района с использованием лицевых счетов бюджетных средств, открытых в Финансовом управлении, осуществляющем кассовое обслуживание исполнения бюджета и в соответствии с законодательством Российской Федерации и законодательством субъекта Федерации. </w:t>
      </w:r>
    </w:p>
    <w:p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Статья 18. Установить, что средства, полученные бюджетными учреждениями, находящимися в ведении администрации Сладковского сельского поселения и финансируемыми за счет средств бюджета Сладковского сельского поселения, от предпринимательской и иной приносящей доход деятельности, учитываются на лицевых счетах открытых ими в финансовом управлении администрации Слободо-Туринского муниципального района и расходуются бюджетными учреждениями в соответствии с планом финансово-хозяйственной деятельности в пределах остатков средств на их лицевых счетах.</w:t>
      </w:r>
    </w:p>
    <w:p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Заключение контрактов и иных гражданско-правовых договоров осуществляется бюджетными учреждениями от собственного имени.</w:t>
      </w:r>
    </w:p>
    <w:p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Размещение заказов на поставки товаров, выполнение работ и оказание услуг осуществляется бюджетными учреждениями в порядке, установленном для размещения заказов для государственных (муниципальных) нужд. </w:t>
      </w:r>
    </w:p>
    <w:p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Бюджетные учреждения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 законодательством.</w:t>
      </w:r>
    </w:p>
    <w:p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Статья 19. Нормативные и иные правовые акты органов местного самоуправления муниципального образования, влекущие дополнительные расходы за счет средств бюджета на 2025 год,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бюджета на 2025 год, а также после внесения соответствующих изменений в настоящее Решение.</w:t>
      </w:r>
    </w:p>
    <w:p>
      <w:pPr>
        <w:pStyle w:val="7"/>
        <w:ind w:firstLine="709"/>
        <w:rPr>
          <w:rFonts w:ascii="Liberation Serif" w:hAnsi="Liberation Serif" w:cs="Liberation Serif"/>
          <w:iCs w:val="0"/>
        </w:rPr>
      </w:pPr>
      <w:r>
        <w:rPr>
          <w:rFonts w:ascii="Liberation Serif" w:hAnsi="Liberation Serif" w:cs="Liberation Serif"/>
          <w:iCs w:val="0"/>
        </w:rPr>
        <w:t xml:space="preserve">В случае если реализация правового акта частично (не в полной мере) обеспечена источниками финансирования в бюджете, такой правовой акт реализуется и применяется в пределах средств, предусмотренных на эти цели в бюджете на </w:t>
      </w:r>
      <w:r>
        <w:rPr>
          <w:rFonts w:ascii="Liberation Serif" w:hAnsi="Liberation Serif" w:cs="Liberation Serif"/>
        </w:rPr>
        <w:t>2025 год</w:t>
      </w:r>
      <w:r>
        <w:rPr>
          <w:rFonts w:ascii="Liberation Serif" w:hAnsi="Liberation Serif" w:cs="Liberation Serif"/>
          <w:iCs w:val="0"/>
        </w:rPr>
        <w:t>.</w:t>
      </w:r>
    </w:p>
    <w:p>
      <w:pPr>
        <w:pStyle w:val="7"/>
        <w:ind w:firstLine="709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bCs/>
          <w:color w:val="000000"/>
        </w:rPr>
        <w:t>Статья 20.</w:t>
      </w:r>
      <w:r>
        <w:rPr>
          <w:rFonts w:ascii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hAnsi="Liberation Serif" w:cs="Liberation Serif"/>
          <w:color w:val="000000"/>
        </w:rPr>
        <w:t xml:space="preserve">Особенности использования в 2025 году бюджетных ассигнований бюджета Сладковского сельского поселения на обеспечение деятельности органов местного самоуправления Сладковского сельского поселения: </w:t>
      </w:r>
    </w:p>
    <w:p>
      <w:pPr>
        <w:pStyle w:val="7"/>
        <w:numPr>
          <w:ilvl w:val="0"/>
          <w:numId w:val="0"/>
        </w:numPr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           1) в 2025 году размеры окладов муниципальных служащих </w:t>
      </w:r>
      <w:r>
        <w:rPr>
          <w:rFonts w:ascii="Liberation Serif" w:hAnsi="Liberation Serif" w:eastAsia="Times New Roman" w:cs="Liberation Serif"/>
          <w:color w:val="000000"/>
        </w:rPr>
        <w:t>Сладковского</w:t>
      </w:r>
      <w:r>
        <w:rPr>
          <w:rFonts w:ascii="Liberation Serif" w:hAnsi="Liberation Serif" w:cs="Liberation Serif"/>
          <w:color w:val="000000"/>
        </w:rPr>
        <w:t xml:space="preserve"> </w:t>
      </w:r>
      <w:r>
        <w:rPr>
          <w:rFonts w:ascii="Liberation Serif" w:hAnsi="Liberation Serif" w:eastAsia="Times New Roman" w:cs="Liberation Serif"/>
          <w:color w:val="000000"/>
        </w:rPr>
        <w:t>сельского поселения</w:t>
      </w:r>
      <w:r>
        <w:rPr>
          <w:rFonts w:ascii="Liberation Serif" w:hAnsi="Liberation Serif" w:cs="Liberation Serif"/>
          <w:color w:val="000000"/>
        </w:rPr>
        <w:t xml:space="preserve"> увеличиваются (индексируются) на величину 4,5 процента;</w:t>
      </w:r>
    </w:p>
    <w:p>
      <w:pPr>
        <w:pStyle w:val="7"/>
        <w:numPr>
          <w:ilvl w:val="0"/>
          <w:numId w:val="0"/>
        </w:numPr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bCs/>
          <w:color w:val="000000"/>
        </w:rPr>
        <w:t xml:space="preserve">           2) органы местного самоуправления Сладковского сельского поселения не вправе принимать решения, приводящие к увеличению в 2025 году численности муниципальных служащих Сладковского сельского поселения, за исключением случаев принятия решений о наделении муниципальных органов Сладковского сельского поселения дополнительными полномочиями в соответствии с законодательством Российской Федерации и законодательством Свердловской области.</w:t>
      </w:r>
    </w:p>
    <w:p>
      <w:pPr>
        <w:pStyle w:val="7"/>
        <w:ind w:firstLine="709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 xml:space="preserve">Статья 21. </w:t>
      </w:r>
      <w:r>
        <w:rPr>
          <w:rFonts w:ascii="Liberation Serif" w:hAnsi="Liberation Serif" w:cs="Liberation Serif"/>
        </w:rPr>
        <w:t>Казначейское сопровождение средств бюджета Сладковского сельского поселения:</w:t>
      </w:r>
    </w:p>
    <w:p>
      <w:pPr>
        <w:pStyle w:val="233"/>
        <w:numPr>
          <w:ilvl w:val="0"/>
          <w:numId w:val="0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1) установить, что Финансовое управление администрации Слободо-Туринского муниципального района осуществляет казначейское сопровождение средств бюджета Сладковского сельского поселения в случаях их предоставления юридическим лицам с целью исполнения обязательств по авансам и расчетам в соответствии с муниципальными контрактами, контрактами (договорами) о поставке товаров, выполнении работ, оказании услуг, заключенными муниципальными заказчиками Сладковского сельского поселения, бюджетными и (или) автономными учреждениями Сладковского сельского поселения, на сумму 100 миллионов рублей и более, за исключением случаев, когда в соответствии с федеральным законом указанные средства не подлежат казначейскому сопровождению;</w:t>
      </w:r>
    </w:p>
    <w:p>
      <w:pPr>
        <w:pStyle w:val="233"/>
        <w:numPr>
          <w:ilvl w:val="0"/>
          <w:numId w:val="0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Cs/>
        </w:rPr>
        <w:t xml:space="preserve">           2) казначейское сопровождение средств бюджета </w:t>
      </w:r>
      <w:r>
        <w:rPr>
          <w:rFonts w:ascii="Liberation Serif" w:hAnsi="Liberation Serif" w:eastAsia="Calibri" w:cs="Liberation Serif"/>
          <w:bCs/>
          <w:iCs/>
        </w:rPr>
        <w:t>Сладковского сельского поселения</w:t>
      </w:r>
      <w:r>
        <w:rPr>
          <w:rFonts w:ascii="Liberation Serif" w:hAnsi="Liberation Serif" w:cs="Liberation Serif"/>
          <w:bCs/>
        </w:rPr>
        <w:t xml:space="preserve">, указанных в пункте 1 настоящей статьи, осуществляется Финансовым управлением администрации Слободо-Туринского муниципального района в порядке, утвержденном постановлением Администрации </w:t>
      </w:r>
      <w:r>
        <w:rPr>
          <w:rFonts w:ascii="Liberation Serif" w:hAnsi="Liberation Serif" w:eastAsia="Calibri" w:cs="Liberation Serif"/>
          <w:bCs/>
          <w:iCs/>
        </w:rPr>
        <w:t>Сладковского сельского поселения</w:t>
      </w:r>
      <w:r>
        <w:rPr>
          <w:rFonts w:ascii="Liberation Serif" w:hAnsi="Liberation Serif" w:cs="Liberation Serif"/>
          <w:bCs/>
        </w:rPr>
        <w:t xml:space="preserve"> в соответствии с общими требованиями, установленными Правительством Российской Федерации.</w:t>
      </w:r>
    </w:p>
    <w:p>
      <w:pPr>
        <w:pStyle w:val="7"/>
        <w:ind w:firstLine="709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 xml:space="preserve">Статья </w:t>
      </w:r>
      <w:r>
        <w:rPr>
          <w:rFonts w:ascii="Liberation Serif" w:hAnsi="Liberation Serif" w:eastAsia="Times New Roman" w:cs="Liberation Serif"/>
          <w:bCs/>
        </w:rPr>
        <w:t>22</w:t>
      </w:r>
      <w:r>
        <w:rPr>
          <w:rFonts w:ascii="Liberation Serif" w:hAnsi="Liberation Serif" w:cs="Liberation Serif"/>
          <w:bCs/>
        </w:rPr>
        <w:t>. Настоящее Решение вступает в силу с 1 января 202</w:t>
      </w:r>
      <w:r>
        <w:rPr>
          <w:rFonts w:ascii="Liberation Serif" w:hAnsi="Liberation Serif" w:eastAsia="Times New Roman" w:cs="Liberation Serif"/>
          <w:bCs/>
        </w:rPr>
        <w:t>5</w:t>
      </w:r>
      <w:r>
        <w:rPr>
          <w:rFonts w:ascii="Liberation Serif" w:hAnsi="Liberation Serif" w:cs="Liberation Serif"/>
          <w:bCs/>
        </w:rPr>
        <w:t xml:space="preserve"> года.</w:t>
      </w:r>
    </w:p>
    <w:p>
      <w:pPr>
        <w:pStyle w:val="7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Статья </w:t>
      </w:r>
      <w:r>
        <w:rPr>
          <w:rFonts w:ascii="Liberation Serif" w:hAnsi="Liberation Serif" w:eastAsia="Times New Roman" w:cs="Liberation Serif"/>
        </w:rPr>
        <w:t>23</w:t>
      </w:r>
      <w:r>
        <w:rPr>
          <w:rFonts w:ascii="Liberation Serif" w:hAnsi="Liberation Serif" w:cs="Liberation Serif"/>
        </w:rPr>
        <w:t>. Опубликовать настоящее решение в печатном средстве массовой информации Думы и Администрации Сладковского сельского поселения «Информационный вестник» и разместить на официальном сайте Сладковского сельского поселения в сети Интернет.</w:t>
      </w:r>
    </w:p>
    <w:p>
      <w:pPr>
        <w:pStyle w:val="7"/>
        <w:ind w:firstLine="709"/>
        <w:rPr>
          <w:rFonts w:ascii="Liberation Serif" w:hAnsi="Liberation Serif" w:cs="Liberation Serif"/>
          <w:iCs w:val="0"/>
        </w:rPr>
      </w:pPr>
      <w:r>
        <w:rPr>
          <w:rFonts w:ascii="Liberation Serif" w:hAnsi="Liberation Serif" w:cs="Liberation Serif"/>
        </w:rPr>
        <w:t>Статья 24. Контроль над исполнением данного Решения возложить на постоянную комиссию по экономической политике и муниципальной собственности (председатель Волохин И.Л.).</w:t>
      </w:r>
    </w:p>
    <w:p>
      <w:pPr>
        <w:widowControl w:val="0"/>
        <w:tabs>
          <w:tab w:val="left" w:pos="7470"/>
          <w:tab w:val="right" w:pos="9355"/>
        </w:tabs>
        <w:outlineLvl w:val="0"/>
        <w:rPr>
          <w:rFonts w:ascii="Liberation Serif" w:hAnsi="Liberation Serif" w:cs="Liberation Serif"/>
        </w:rPr>
      </w:pPr>
    </w:p>
    <w:p>
      <w:pPr>
        <w:widowControl w:val="0"/>
        <w:tabs>
          <w:tab w:val="left" w:pos="7470"/>
          <w:tab w:val="right" w:pos="9355"/>
        </w:tabs>
        <w:ind w:left="709"/>
        <w:outlineLvl w:val="0"/>
        <w:rPr>
          <w:rFonts w:ascii="Liberation Serif" w:hAnsi="Liberation Serif" w:cs="Liberation Serif"/>
        </w:rPr>
      </w:pPr>
    </w:p>
    <w:p>
      <w:pPr>
        <w:widowControl w:val="0"/>
        <w:tabs>
          <w:tab w:val="left" w:pos="7470"/>
          <w:tab w:val="right" w:pos="9355"/>
        </w:tabs>
        <w:ind w:left="709"/>
        <w:outlineLvl w:val="0"/>
        <w:rPr>
          <w:rFonts w:ascii="Liberation Serif" w:hAnsi="Liberation Serif" w:cs="Liberation Serif"/>
        </w:rPr>
      </w:pPr>
    </w:p>
    <w:p>
      <w:pPr>
        <w:widowControl w:val="0"/>
        <w:tabs>
          <w:tab w:val="left" w:pos="7470"/>
          <w:tab w:val="right" w:pos="9355"/>
        </w:tabs>
        <w:ind w:left="709"/>
        <w:outlineLvl w:val="0"/>
        <w:rPr>
          <w:rFonts w:ascii="Liberation Serif" w:hAnsi="Liberation Serif" w:cs="Liberation Serif"/>
        </w:rPr>
      </w:pPr>
      <w:bookmarkStart w:id="0" w:name="_GoBack"/>
      <w:bookmarkEnd w:id="0"/>
      <w:r>
        <w:rPr>
          <w:rFonts w:ascii="Liberation Serif" w:hAnsi="Liberation Serif" w:cs="Liberation Serif"/>
        </w:rPr>
        <w:t>Председатель Думы Сладковского                               Глава Сладковского</w:t>
      </w:r>
    </w:p>
    <w:p>
      <w:pPr>
        <w:widowControl w:val="0"/>
        <w:tabs>
          <w:tab w:val="left" w:pos="7470"/>
          <w:tab w:val="right" w:pos="9355"/>
        </w:tabs>
        <w:ind w:left="709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сельского поселения                                                      сельского поселения</w:t>
      </w:r>
    </w:p>
    <w:p>
      <w:pPr>
        <w:widowControl w:val="0"/>
        <w:tabs>
          <w:tab w:val="left" w:pos="7470"/>
          <w:tab w:val="right" w:pos="9355"/>
        </w:tabs>
        <w:ind w:left="709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 В.А. Потапова                                   _____________ Л.П. Фефелова</w:t>
      </w:r>
    </w:p>
    <w:sectPr>
      <w:pgSz w:w="11906" w:h="16838"/>
      <w:pgMar w:top="957" w:right="851" w:bottom="911" w:left="1418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86"/>
    <w:family w:val="decorative"/>
    <w:pitch w:val="default"/>
    <w:sig w:usb0="00000000" w:usb1="00000000" w:usb2="00000001" w:usb3="00000000" w:csb0="000001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default"/>
    <w:sig w:usb0="A00002AF" w:usb1="500078FB" w:usb2="00000000" w:usb3="00000000" w:csb0="6000009F" w:csb1="DFD70000"/>
  </w:font>
  <w:font w:name="Tahoma">
    <w:altName w:val="Verdana"/>
    <w:panose1 w:val="020B0604030504040204"/>
    <w:charset w:val="CC"/>
    <w:family w:val="swiss"/>
    <w:pitch w:val="default"/>
    <w:sig w:usb0="00000000" w:usb1="00000000" w:usb2="00000029" w:usb3="00000000" w:csb0="000101FF" w:csb1="00000000"/>
  </w:font>
  <w:font w:name="Liberation Sans">
    <w:panose1 w:val="020B0604020202020204"/>
    <w:charset w:val="CC"/>
    <w:family w:val="swiss"/>
    <w:pitch w:val="default"/>
    <w:sig w:usb0="A00002AF" w:usb1="500078FB" w:usb2="00000000" w:usb3="00000000" w:csb0="6000009F" w:csb1="DFD70000"/>
  </w:font>
  <w:font w:name="Microsoft YaHei">
    <w:altName w:val="WenQuanYi Micro Hei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Lucida Sans">
    <w:altName w:val="Noto Sans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DejaVa Sans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edage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Noto Sans">
    <w:panose1 w:val="020B0502040504020204"/>
    <w:charset w:val="00"/>
    <w:family w:val="auto"/>
    <w:pitch w:val="default"/>
    <w:sig w:usb0="E00002FF" w:usb1="400078FF" w:usb2="00000021" w:usb3="00000000" w:csb0="2000019F" w:csb1="DFD7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05"/>
    <w:rsid w:val="00024642"/>
    <w:rsid w:val="00152B14"/>
    <w:rsid w:val="00265E9D"/>
    <w:rsid w:val="00457C05"/>
    <w:rsid w:val="00CB5435"/>
    <w:rsid w:val="36DDA9AB"/>
    <w:rsid w:val="7B6AB7CE"/>
    <w:rsid w:val="F7FB9468"/>
    <w:rsid w:val="FEBF9222"/>
  </w:rsids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11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99"/>
    <w:rPr>
      <w:rFonts w:ascii="Tahoma" w:hAnsi="Tahoma" w:cs="Tahoma"/>
      <w:sz w:val="16"/>
      <w:szCs w:val="16"/>
    </w:rPr>
  </w:style>
  <w:style w:type="paragraph" w:styleId="3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</w:rPr>
  </w:style>
  <w:style w:type="paragraph" w:styleId="4">
    <w:name w:val="index 1"/>
    <w:basedOn w:val="1"/>
    <w:next w:val="1"/>
    <w:unhideWhenUsed/>
    <w:qFormat/>
    <w:uiPriority w:val="99"/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paragraph" w:styleId="6">
    <w:name w:val="index heading"/>
    <w:basedOn w:val="1"/>
    <w:next w:val="4"/>
    <w:qFormat/>
    <w:uiPriority w:val="0"/>
    <w:pPr>
      <w:suppressLineNumbers/>
    </w:pPr>
    <w:rPr>
      <w:rFonts w:cs="Arial"/>
    </w:rPr>
  </w:style>
  <w:style w:type="paragraph" w:styleId="7">
    <w:name w:val="Body Text Indent"/>
    <w:basedOn w:val="1"/>
    <w:semiHidden/>
    <w:qFormat/>
    <w:uiPriority w:val="99"/>
    <w:pPr>
      <w:ind w:firstLine="708"/>
      <w:jc w:val="both"/>
    </w:pPr>
    <w:rPr>
      <w:rFonts w:eastAsia="Calibri"/>
      <w:iCs/>
    </w:rPr>
  </w:style>
  <w:style w:type="paragraph" w:styleId="8">
    <w:name w:val="Title"/>
    <w:basedOn w:val="1"/>
    <w:qFormat/>
    <w:locked/>
    <w:uiPriority w:val="0"/>
    <w:pPr>
      <w:ind w:firstLine="708"/>
      <w:jc w:val="center"/>
    </w:pPr>
    <w:rPr>
      <w:b/>
      <w:bCs/>
      <w:sz w:val="28"/>
    </w:rPr>
  </w:style>
  <w:style w:type="paragraph" w:styleId="9">
    <w:name w:val="List"/>
    <w:basedOn w:val="5"/>
    <w:qFormat/>
    <w:uiPriority w:val="0"/>
    <w:rPr>
      <w:rFonts w:cs="Arial"/>
    </w:rPr>
  </w:style>
  <w:style w:type="paragraph" w:styleId="10">
    <w:name w:val="Body Text Indent 2"/>
    <w:basedOn w:val="1"/>
    <w:semiHidden/>
    <w:qFormat/>
    <w:uiPriority w:val="99"/>
    <w:pPr>
      <w:ind w:firstLine="708"/>
      <w:jc w:val="both"/>
    </w:pPr>
    <w:rPr>
      <w:rFonts w:eastAsia="Calibri"/>
      <w:color w:val="FF0000"/>
    </w:rPr>
  </w:style>
  <w:style w:type="character" w:styleId="12">
    <w:name w:val="Hyperlink"/>
    <w:qFormat/>
    <w:uiPriority w:val="0"/>
    <w:rPr>
      <w:color w:val="000080"/>
      <w:u w:val="single"/>
    </w:rPr>
  </w:style>
  <w:style w:type="character" w:customStyle="1" w:styleId="14">
    <w:name w:val="Текст выноски Знак"/>
    <w:basedOn w:val="11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15">
    <w:name w:val="Font Style14"/>
    <w:qFormat/>
    <w:uiPriority w:val="99"/>
    <w:rPr>
      <w:rFonts w:ascii="Times New Roman" w:hAnsi="Times New Roman"/>
      <w:sz w:val="26"/>
    </w:rPr>
  </w:style>
  <w:style w:type="character" w:customStyle="1" w:styleId="16">
    <w:name w:val="Основной текст с отступом Знак"/>
    <w:basedOn w:val="11"/>
    <w:semiHidden/>
    <w:qFormat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17">
    <w:name w:val="Основной текст с отступом 2 Знак"/>
    <w:basedOn w:val="11"/>
    <w:semiHidden/>
    <w:qFormat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18">
    <w:name w:val="Название Знак"/>
    <w:basedOn w:val="11"/>
    <w:qFormat/>
    <w:uiPriority w:val="0"/>
    <w:rPr>
      <w:rFonts w:ascii="Times New Roman" w:hAnsi="Times New Roman" w:eastAsia="Times New Roman"/>
      <w:b/>
      <w:bCs/>
      <w:sz w:val="28"/>
      <w:szCs w:val="24"/>
    </w:rPr>
  </w:style>
  <w:style w:type="character" w:customStyle="1" w:styleId="19">
    <w:name w:val="Заголовок 1 Знак"/>
    <w:basedOn w:val="11"/>
    <w:qFormat/>
    <w:uiPriority w:val="9"/>
    <w:rPr>
      <w:rFonts w:ascii="Times New Roman" w:hAnsi="Times New Roman" w:eastAsia="Times New Roman"/>
      <w:b/>
      <w:bCs/>
      <w:kern w:val="2"/>
      <w:sz w:val="48"/>
      <w:szCs w:val="48"/>
    </w:rPr>
  </w:style>
  <w:style w:type="character" w:customStyle="1" w:styleId="20">
    <w:name w:val="Основной текст (2)_"/>
    <w:basedOn w:val="11"/>
    <w:qFormat/>
    <w:locked/>
    <w:uiPriority w:val="0"/>
    <w:rPr>
      <w:rFonts w:ascii="Times New Roman" w:hAnsi="Times New Roman" w:eastAsia="Times New Roman"/>
      <w:b/>
      <w:bCs/>
      <w:spacing w:val="5"/>
      <w:sz w:val="25"/>
      <w:szCs w:val="25"/>
      <w:shd w:val="clear" w:color="auto" w:fill="FFFFFF"/>
    </w:rPr>
  </w:style>
  <w:style w:type="character" w:customStyle="1" w:styleId="21">
    <w:name w:val="Гиперссылка1"/>
    <w:qFormat/>
    <w:uiPriority w:val="0"/>
    <w:rPr>
      <w:color w:val="000080"/>
      <w:u w:val="single"/>
    </w:rPr>
  </w:style>
  <w:style w:type="character" w:customStyle="1" w:styleId="22">
    <w:name w:val="WW8Num21z0"/>
    <w:qFormat/>
    <w:uiPriority w:val="0"/>
  </w:style>
  <w:style w:type="character" w:customStyle="1" w:styleId="23">
    <w:name w:val="WW8Num21z1"/>
    <w:qFormat/>
    <w:uiPriority w:val="0"/>
  </w:style>
  <w:style w:type="character" w:customStyle="1" w:styleId="24">
    <w:name w:val="WW8Num21z2"/>
    <w:qFormat/>
    <w:uiPriority w:val="0"/>
  </w:style>
  <w:style w:type="character" w:customStyle="1" w:styleId="25">
    <w:name w:val="WW8Num21z3"/>
    <w:qFormat/>
    <w:uiPriority w:val="0"/>
  </w:style>
  <w:style w:type="character" w:customStyle="1" w:styleId="26">
    <w:name w:val="WW8Num21z4"/>
    <w:qFormat/>
    <w:uiPriority w:val="0"/>
  </w:style>
  <w:style w:type="character" w:customStyle="1" w:styleId="27">
    <w:name w:val="WW8Num21z5"/>
    <w:qFormat/>
    <w:uiPriority w:val="0"/>
  </w:style>
  <w:style w:type="character" w:customStyle="1" w:styleId="28">
    <w:name w:val="WW8Num21z6"/>
    <w:qFormat/>
    <w:uiPriority w:val="0"/>
  </w:style>
  <w:style w:type="character" w:customStyle="1" w:styleId="29">
    <w:name w:val="WW8Num21z7"/>
    <w:qFormat/>
    <w:uiPriority w:val="0"/>
  </w:style>
  <w:style w:type="character" w:customStyle="1" w:styleId="30">
    <w:name w:val="WW8Num21z8"/>
    <w:qFormat/>
    <w:uiPriority w:val="0"/>
  </w:style>
  <w:style w:type="character" w:customStyle="1" w:styleId="31">
    <w:name w:val="WW8Num19z0"/>
    <w:qFormat/>
    <w:uiPriority w:val="0"/>
  </w:style>
  <w:style w:type="character" w:customStyle="1" w:styleId="32">
    <w:name w:val="WW8Num19z1"/>
    <w:qFormat/>
    <w:uiPriority w:val="0"/>
  </w:style>
  <w:style w:type="character" w:customStyle="1" w:styleId="33">
    <w:name w:val="WW8Num19z2"/>
    <w:qFormat/>
    <w:uiPriority w:val="0"/>
  </w:style>
  <w:style w:type="character" w:customStyle="1" w:styleId="34">
    <w:name w:val="WW8Num19z3"/>
    <w:qFormat/>
    <w:uiPriority w:val="0"/>
  </w:style>
  <w:style w:type="character" w:customStyle="1" w:styleId="35">
    <w:name w:val="WW8Num19z4"/>
    <w:qFormat/>
    <w:uiPriority w:val="0"/>
  </w:style>
  <w:style w:type="character" w:customStyle="1" w:styleId="36">
    <w:name w:val="WW8Num19z5"/>
    <w:qFormat/>
    <w:uiPriority w:val="0"/>
  </w:style>
  <w:style w:type="character" w:customStyle="1" w:styleId="37">
    <w:name w:val="WW8Num19z6"/>
    <w:qFormat/>
    <w:uiPriority w:val="0"/>
  </w:style>
  <w:style w:type="character" w:customStyle="1" w:styleId="38">
    <w:name w:val="WW8Num19z7"/>
    <w:qFormat/>
    <w:uiPriority w:val="0"/>
  </w:style>
  <w:style w:type="character" w:customStyle="1" w:styleId="39">
    <w:name w:val="WW8Num19z8"/>
    <w:qFormat/>
    <w:uiPriority w:val="0"/>
  </w:style>
  <w:style w:type="character" w:customStyle="1" w:styleId="40">
    <w:name w:val="WW8Num4z0"/>
    <w:qFormat/>
    <w:uiPriority w:val="0"/>
    <w:rPr>
      <w:rFonts w:ascii="Liberation Serif" w:hAnsi="Liberation Serif" w:cs="Liberation Serif"/>
      <w:sz w:val="28"/>
      <w:szCs w:val="28"/>
    </w:rPr>
  </w:style>
  <w:style w:type="character" w:customStyle="1" w:styleId="41">
    <w:name w:val="WW8Num5z0"/>
    <w:qFormat/>
    <w:uiPriority w:val="0"/>
    <w:rPr>
      <w:rFonts w:ascii="Liberation Serif" w:hAnsi="Liberation Serif" w:cs="Liberation Serif"/>
      <w:sz w:val="28"/>
      <w:szCs w:val="28"/>
    </w:rPr>
  </w:style>
  <w:style w:type="character" w:customStyle="1" w:styleId="42">
    <w:name w:val="WW8Num6z0"/>
    <w:qFormat/>
    <w:uiPriority w:val="0"/>
    <w:rPr>
      <w:rFonts w:ascii="Liberation Serif" w:hAnsi="Liberation Serif" w:cs="Liberation Serif"/>
      <w:sz w:val="28"/>
      <w:szCs w:val="28"/>
    </w:rPr>
  </w:style>
  <w:style w:type="character" w:customStyle="1" w:styleId="43">
    <w:name w:val="WW8Num7z0"/>
    <w:qFormat/>
    <w:uiPriority w:val="0"/>
  </w:style>
  <w:style w:type="character" w:customStyle="1" w:styleId="44">
    <w:name w:val="WW8Num8z0"/>
    <w:qFormat/>
    <w:uiPriority w:val="0"/>
    <w:rPr>
      <w:rFonts w:ascii="Liberation Serif" w:hAnsi="Liberation Serif" w:cs="Liberation Serif"/>
      <w:sz w:val="28"/>
      <w:szCs w:val="28"/>
    </w:rPr>
  </w:style>
  <w:style w:type="character" w:customStyle="1" w:styleId="45">
    <w:name w:val="WW8Num9z0"/>
    <w:qFormat/>
    <w:uiPriority w:val="0"/>
    <w:rPr>
      <w:rFonts w:ascii="Liberation Serif" w:hAnsi="Liberation Serif" w:cs="Liberation Serif"/>
    </w:rPr>
  </w:style>
  <w:style w:type="character" w:customStyle="1" w:styleId="46">
    <w:name w:val="WW8Num10z0"/>
    <w:qFormat/>
    <w:uiPriority w:val="0"/>
    <w:rPr>
      <w:rFonts w:ascii="Liberation Serif" w:hAnsi="Liberation Serif" w:cs="Liberation Serif"/>
      <w:sz w:val="28"/>
      <w:szCs w:val="28"/>
    </w:rPr>
  </w:style>
  <w:style w:type="character" w:customStyle="1" w:styleId="47">
    <w:name w:val="WW8Num11z0"/>
    <w:qFormat/>
    <w:uiPriority w:val="0"/>
    <w:rPr>
      <w:rFonts w:ascii="Liberation Serif" w:hAnsi="Liberation Serif" w:cs="Liberation Serif"/>
      <w:sz w:val="28"/>
      <w:szCs w:val="28"/>
    </w:rPr>
  </w:style>
  <w:style w:type="character" w:customStyle="1" w:styleId="48">
    <w:name w:val="WW8Num12z0"/>
    <w:qFormat/>
    <w:uiPriority w:val="0"/>
    <w:rPr>
      <w:rFonts w:ascii="Liberation Serif" w:hAnsi="Liberation Serif" w:cs="Liberation Serif"/>
      <w:sz w:val="28"/>
      <w:szCs w:val="28"/>
    </w:rPr>
  </w:style>
  <w:style w:type="character" w:customStyle="1" w:styleId="49">
    <w:name w:val="WW8Num13z0"/>
    <w:qFormat/>
    <w:uiPriority w:val="0"/>
    <w:rPr>
      <w:rFonts w:ascii="Liberation Serif" w:hAnsi="Liberation Serif" w:cs="Liberation Serif"/>
      <w:sz w:val="28"/>
      <w:szCs w:val="28"/>
    </w:rPr>
  </w:style>
  <w:style w:type="character" w:customStyle="1" w:styleId="50">
    <w:name w:val="WW8Num14z0"/>
    <w:qFormat/>
    <w:uiPriority w:val="0"/>
    <w:rPr>
      <w:rFonts w:ascii="Liberation Serif" w:hAnsi="Liberation Serif" w:cs="Liberation Serif"/>
      <w:sz w:val="28"/>
      <w:szCs w:val="28"/>
    </w:rPr>
  </w:style>
  <w:style w:type="character" w:customStyle="1" w:styleId="51">
    <w:name w:val="WW8Num15z0"/>
    <w:qFormat/>
    <w:uiPriority w:val="0"/>
    <w:rPr>
      <w:rFonts w:ascii="Liberation Serif" w:hAnsi="Liberation Serif" w:cs="Liberation Serif"/>
      <w:sz w:val="28"/>
      <w:szCs w:val="28"/>
    </w:rPr>
  </w:style>
  <w:style w:type="character" w:customStyle="1" w:styleId="52">
    <w:name w:val="WW8Num16z0"/>
    <w:qFormat/>
    <w:uiPriority w:val="0"/>
    <w:rPr>
      <w:rFonts w:ascii="Liberation Serif" w:hAnsi="Liberation Serif" w:cs="Liberation Serif"/>
      <w:sz w:val="28"/>
      <w:szCs w:val="28"/>
    </w:rPr>
  </w:style>
  <w:style w:type="character" w:customStyle="1" w:styleId="53">
    <w:name w:val="WW8Num20z0"/>
    <w:qFormat/>
    <w:uiPriority w:val="0"/>
  </w:style>
  <w:style w:type="character" w:customStyle="1" w:styleId="54">
    <w:name w:val="WW8Num13z8"/>
    <w:qFormat/>
    <w:uiPriority w:val="0"/>
  </w:style>
  <w:style w:type="character" w:customStyle="1" w:styleId="55">
    <w:name w:val="WW8Num4z2"/>
    <w:qFormat/>
    <w:uiPriority w:val="0"/>
  </w:style>
  <w:style w:type="character" w:customStyle="1" w:styleId="56">
    <w:name w:val="WW8Num17z7"/>
    <w:qFormat/>
    <w:uiPriority w:val="0"/>
  </w:style>
  <w:style w:type="character" w:customStyle="1" w:styleId="57">
    <w:name w:val="WW8Num10z7"/>
    <w:qFormat/>
    <w:uiPriority w:val="0"/>
  </w:style>
  <w:style w:type="character" w:customStyle="1" w:styleId="58">
    <w:name w:val="WW8Num16z5"/>
    <w:qFormat/>
    <w:uiPriority w:val="0"/>
  </w:style>
  <w:style w:type="character" w:customStyle="1" w:styleId="59">
    <w:name w:val="WW8Num11z5"/>
    <w:qFormat/>
    <w:uiPriority w:val="0"/>
  </w:style>
  <w:style w:type="character" w:customStyle="1" w:styleId="60">
    <w:name w:val="WW8Num17z4"/>
    <w:qFormat/>
    <w:uiPriority w:val="0"/>
  </w:style>
  <w:style w:type="character" w:customStyle="1" w:styleId="61">
    <w:name w:val="WW8Num9z2"/>
    <w:qFormat/>
    <w:uiPriority w:val="0"/>
  </w:style>
  <w:style w:type="character" w:customStyle="1" w:styleId="62">
    <w:name w:val="WW8Num20z3"/>
    <w:qFormat/>
    <w:uiPriority w:val="0"/>
  </w:style>
  <w:style w:type="character" w:customStyle="1" w:styleId="63">
    <w:name w:val="WW8Num8z5"/>
    <w:qFormat/>
    <w:uiPriority w:val="0"/>
  </w:style>
  <w:style w:type="character" w:customStyle="1" w:styleId="64">
    <w:name w:val="WW8Num14z2"/>
    <w:qFormat/>
    <w:uiPriority w:val="0"/>
  </w:style>
  <w:style w:type="character" w:customStyle="1" w:styleId="65">
    <w:name w:val="WW8Num4z7"/>
    <w:qFormat/>
    <w:uiPriority w:val="0"/>
  </w:style>
  <w:style w:type="character" w:customStyle="1" w:styleId="66">
    <w:name w:val="WW8Num10z8"/>
    <w:qFormat/>
    <w:uiPriority w:val="0"/>
  </w:style>
  <w:style w:type="character" w:customStyle="1" w:styleId="67">
    <w:name w:val="WW8Num15z8"/>
    <w:qFormat/>
    <w:uiPriority w:val="0"/>
  </w:style>
  <w:style w:type="character" w:customStyle="1" w:styleId="68">
    <w:name w:val="WW8Num7z8"/>
    <w:qFormat/>
    <w:uiPriority w:val="0"/>
  </w:style>
  <w:style w:type="character" w:customStyle="1" w:styleId="69">
    <w:name w:val="WW8Num16z3"/>
    <w:qFormat/>
    <w:uiPriority w:val="0"/>
  </w:style>
  <w:style w:type="character" w:customStyle="1" w:styleId="70">
    <w:name w:val="WW8Num9z8"/>
    <w:qFormat/>
    <w:uiPriority w:val="0"/>
  </w:style>
  <w:style w:type="character" w:customStyle="1" w:styleId="71">
    <w:name w:val="WW8Num16z1"/>
    <w:qFormat/>
    <w:uiPriority w:val="0"/>
  </w:style>
  <w:style w:type="character" w:customStyle="1" w:styleId="72">
    <w:name w:val="WW8Num10z5"/>
    <w:qFormat/>
    <w:uiPriority w:val="0"/>
  </w:style>
  <w:style w:type="character" w:customStyle="1" w:styleId="73">
    <w:name w:val="WW8Num15z4"/>
    <w:qFormat/>
    <w:uiPriority w:val="0"/>
  </w:style>
  <w:style w:type="character" w:customStyle="1" w:styleId="74">
    <w:name w:val="WW8Num5z3"/>
    <w:qFormat/>
    <w:uiPriority w:val="0"/>
  </w:style>
  <w:style w:type="character" w:customStyle="1" w:styleId="75">
    <w:name w:val="WW8Num13z5"/>
    <w:qFormat/>
    <w:uiPriority w:val="0"/>
  </w:style>
  <w:style w:type="character" w:customStyle="1" w:styleId="76">
    <w:name w:val="WW8Num6z5"/>
    <w:qFormat/>
    <w:uiPriority w:val="0"/>
  </w:style>
  <w:style w:type="character" w:customStyle="1" w:styleId="77">
    <w:name w:val="WW8Num11z8"/>
    <w:qFormat/>
    <w:uiPriority w:val="0"/>
  </w:style>
  <w:style w:type="character" w:customStyle="1" w:styleId="78">
    <w:name w:val="WW8Num6z1"/>
    <w:qFormat/>
    <w:uiPriority w:val="0"/>
  </w:style>
  <w:style w:type="character" w:customStyle="1" w:styleId="79">
    <w:name w:val="WW8Num15z6"/>
    <w:qFormat/>
    <w:uiPriority w:val="0"/>
  </w:style>
  <w:style w:type="character" w:customStyle="1" w:styleId="80">
    <w:name w:val="WW8Num4z1"/>
    <w:qFormat/>
    <w:uiPriority w:val="0"/>
  </w:style>
  <w:style w:type="character" w:customStyle="1" w:styleId="81">
    <w:name w:val="WW8Num17z1"/>
    <w:qFormat/>
    <w:uiPriority w:val="0"/>
  </w:style>
  <w:style w:type="character" w:customStyle="1" w:styleId="82">
    <w:name w:val="WW8Num9z4"/>
    <w:qFormat/>
    <w:uiPriority w:val="0"/>
  </w:style>
  <w:style w:type="character" w:customStyle="1" w:styleId="83">
    <w:name w:val="WW8Num18z1"/>
    <w:qFormat/>
    <w:uiPriority w:val="0"/>
    <w:rPr>
      <w:rFonts w:ascii="Courier New" w:hAnsi="Courier New" w:cs="Courier New"/>
    </w:rPr>
  </w:style>
  <w:style w:type="character" w:customStyle="1" w:styleId="84">
    <w:name w:val="WW8Num7z7"/>
    <w:qFormat/>
    <w:uiPriority w:val="0"/>
  </w:style>
  <w:style w:type="character" w:customStyle="1" w:styleId="85">
    <w:name w:val="WW8Num17z3"/>
    <w:qFormat/>
    <w:uiPriority w:val="0"/>
  </w:style>
  <w:style w:type="character" w:customStyle="1" w:styleId="86">
    <w:name w:val="WW8Num9z3"/>
    <w:qFormat/>
    <w:uiPriority w:val="0"/>
  </w:style>
  <w:style w:type="character" w:customStyle="1" w:styleId="87">
    <w:name w:val="WW8Num8z8"/>
    <w:qFormat/>
    <w:uiPriority w:val="0"/>
  </w:style>
  <w:style w:type="character" w:customStyle="1" w:styleId="88">
    <w:name w:val="WW8Num14z8"/>
    <w:qFormat/>
    <w:uiPriority w:val="0"/>
  </w:style>
  <w:style w:type="character" w:customStyle="1" w:styleId="89">
    <w:name w:val="WW8Num5z1"/>
    <w:qFormat/>
    <w:uiPriority w:val="0"/>
  </w:style>
  <w:style w:type="character" w:customStyle="1" w:styleId="90">
    <w:name w:val="WW8Num12z8"/>
    <w:qFormat/>
    <w:uiPriority w:val="0"/>
  </w:style>
  <w:style w:type="character" w:customStyle="1" w:styleId="91">
    <w:name w:val="WW8Num5z8"/>
    <w:qFormat/>
    <w:uiPriority w:val="0"/>
  </w:style>
  <w:style w:type="character" w:customStyle="1" w:styleId="92">
    <w:name w:val="WW8Num15z3"/>
    <w:qFormat/>
    <w:uiPriority w:val="0"/>
  </w:style>
  <w:style w:type="character" w:customStyle="1" w:styleId="93">
    <w:name w:val="WW8Num17z2"/>
    <w:qFormat/>
    <w:uiPriority w:val="0"/>
  </w:style>
  <w:style w:type="character" w:customStyle="1" w:styleId="94">
    <w:name w:val="WW8Num10z1"/>
    <w:qFormat/>
    <w:uiPriority w:val="0"/>
  </w:style>
  <w:style w:type="character" w:customStyle="1" w:styleId="95">
    <w:name w:val="WW8Num11z2"/>
    <w:qFormat/>
    <w:uiPriority w:val="0"/>
  </w:style>
  <w:style w:type="character" w:customStyle="1" w:styleId="96">
    <w:name w:val="WW8Num11z6"/>
    <w:qFormat/>
    <w:uiPriority w:val="0"/>
  </w:style>
  <w:style w:type="character" w:customStyle="1" w:styleId="97">
    <w:name w:val="WW8Num8z2"/>
    <w:qFormat/>
    <w:uiPriority w:val="0"/>
  </w:style>
  <w:style w:type="character" w:customStyle="1" w:styleId="98">
    <w:name w:val="WW8Num20z7"/>
    <w:qFormat/>
    <w:uiPriority w:val="0"/>
  </w:style>
  <w:style w:type="character" w:customStyle="1" w:styleId="99">
    <w:name w:val="WW8Num11z7"/>
    <w:qFormat/>
    <w:uiPriority w:val="0"/>
  </w:style>
  <w:style w:type="character" w:customStyle="1" w:styleId="100">
    <w:name w:val="WW8Num6z2"/>
    <w:qFormat/>
    <w:uiPriority w:val="0"/>
  </w:style>
  <w:style w:type="character" w:customStyle="1" w:styleId="101">
    <w:name w:val="WW8Num20z6"/>
    <w:qFormat/>
    <w:uiPriority w:val="0"/>
  </w:style>
  <w:style w:type="character" w:customStyle="1" w:styleId="102">
    <w:name w:val="WW8Num12z4"/>
    <w:qFormat/>
    <w:uiPriority w:val="0"/>
  </w:style>
  <w:style w:type="character" w:customStyle="1" w:styleId="103">
    <w:name w:val="WW8Num6z3"/>
    <w:qFormat/>
    <w:uiPriority w:val="0"/>
  </w:style>
  <w:style w:type="character" w:customStyle="1" w:styleId="104">
    <w:name w:val="WW8Num16z4"/>
    <w:qFormat/>
    <w:uiPriority w:val="0"/>
  </w:style>
  <w:style w:type="character" w:customStyle="1" w:styleId="105">
    <w:name w:val="WW8Num10z3"/>
    <w:qFormat/>
    <w:uiPriority w:val="0"/>
  </w:style>
  <w:style w:type="character" w:customStyle="1" w:styleId="106">
    <w:name w:val="WW8Num20z2"/>
    <w:qFormat/>
    <w:uiPriority w:val="0"/>
  </w:style>
  <w:style w:type="character" w:customStyle="1" w:styleId="107">
    <w:name w:val="WW8Num11z3"/>
    <w:qFormat/>
    <w:uiPriority w:val="0"/>
  </w:style>
  <w:style w:type="character" w:customStyle="1" w:styleId="108">
    <w:name w:val="WW8Num16z8"/>
    <w:qFormat/>
    <w:uiPriority w:val="0"/>
  </w:style>
  <w:style w:type="character" w:customStyle="1" w:styleId="109">
    <w:name w:val="WW8Num8z3"/>
    <w:qFormat/>
    <w:uiPriority w:val="0"/>
  </w:style>
  <w:style w:type="character" w:customStyle="1" w:styleId="110">
    <w:name w:val="WW8Num16z7"/>
    <w:qFormat/>
    <w:uiPriority w:val="0"/>
  </w:style>
  <w:style w:type="character" w:customStyle="1" w:styleId="111">
    <w:name w:val="WW8Num8z1"/>
    <w:qFormat/>
    <w:uiPriority w:val="0"/>
  </w:style>
  <w:style w:type="character" w:customStyle="1" w:styleId="112">
    <w:name w:val="WW8Num12z1"/>
    <w:qFormat/>
    <w:uiPriority w:val="0"/>
  </w:style>
  <w:style w:type="character" w:customStyle="1" w:styleId="113">
    <w:name w:val="WW8Num5z4"/>
    <w:qFormat/>
    <w:uiPriority w:val="0"/>
  </w:style>
  <w:style w:type="character" w:customStyle="1" w:styleId="114">
    <w:name w:val="WW8Num13z1"/>
    <w:qFormat/>
    <w:uiPriority w:val="0"/>
  </w:style>
  <w:style w:type="character" w:customStyle="1" w:styleId="115">
    <w:name w:val="WW8Num6z6"/>
    <w:qFormat/>
    <w:uiPriority w:val="0"/>
  </w:style>
  <w:style w:type="character" w:customStyle="1" w:styleId="116">
    <w:name w:val="WW8Num14z7"/>
    <w:qFormat/>
    <w:uiPriority w:val="0"/>
  </w:style>
  <w:style w:type="character" w:customStyle="1" w:styleId="117">
    <w:name w:val="WW8Num7z4"/>
    <w:qFormat/>
    <w:uiPriority w:val="0"/>
  </w:style>
  <w:style w:type="character" w:customStyle="1" w:styleId="118">
    <w:name w:val="WW8Num15z5"/>
    <w:qFormat/>
    <w:uiPriority w:val="0"/>
  </w:style>
  <w:style w:type="character" w:customStyle="1" w:styleId="119">
    <w:name w:val="WW8Num4z6"/>
    <w:qFormat/>
    <w:uiPriority w:val="0"/>
  </w:style>
  <w:style w:type="character" w:customStyle="1" w:styleId="120">
    <w:name w:val="WW8Num20z5"/>
    <w:qFormat/>
    <w:uiPriority w:val="0"/>
  </w:style>
  <w:style w:type="character" w:customStyle="1" w:styleId="121">
    <w:name w:val="WW8Num12z3"/>
    <w:qFormat/>
    <w:uiPriority w:val="0"/>
  </w:style>
  <w:style w:type="character" w:customStyle="1" w:styleId="122">
    <w:name w:val="WW8Num11z4"/>
    <w:qFormat/>
    <w:uiPriority w:val="0"/>
  </w:style>
  <w:style w:type="character" w:customStyle="1" w:styleId="123">
    <w:name w:val="WW8Num8z4"/>
    <w:qFormat/>
    <w:uiPriority w:val="0"/>
  </w:style>
  <w:style w:type="character" w:customStyle="1" w:styleId="124">
    <w:name w:val="WW8Num20z1"/>
    <w:qFormat/>
    <w:uiPriority w:val="0"/>
  </w:style>
  <w:style w:type="character" w:customStyle="1" w:styleId="125">
    <w:name w:val="WW8Num9z6"/>
    <w:qFormat/>
    <w:uiPriority w:val="0"/>
  </w:style>
  <w:style w:type="character" w:customStyle="1" w:styleId="126">
    <w:name w:val="WW8Num17z6"/>
    <w:qFormat/>
    <w:uiPriority w:val="0"/>
  </w:style>
  <w:style w:type="character" w:customStyle="1" w:styleId="127">
    <w:name w:val="WW8Num10z6"/>
    <w:qFormat/>
    <w:uiPriority w:val="0"/>
  </w:style>
  <w:style w:type="character" w:customStyle="1" w:styleId="128">
    <w:name w:val="WW8Num12z7"/>
    <w:qFormat/>
    <w:uiPriority w:val="0"/>
  </w:style>
  <w:style w:type="character" w:customStyle="1" w:styleId="129">
    <w:name w:val="WW8Num6z8"/>
    <w:qFormat/>
    <w:uiPriority w:val="0"/>
  </w:style>
  <w:style w:type="character" w:customStyle="1" w:styleId="130">
    <w:name w:val="WW8Num16z6"/>
    <w:qFormat/>
    <w:uiPriority w:val="0"/>
  </w:style>
  <w:style w:type="character" w:customStyle="1" w:styleId="131">
    <w:name w:val="WW8Num9z7"/>
    <w:qFormat/>
    <w:uiPriority w:val="0"/>
  </w:style>
  <w:style w:type="character" w:customStyle="1" w:styleId="132">
    <w:name w:val="WW8Num11z1"/>
    <w:qFormat/>
    <w:uiPriority w:val="0"/>
  </w:style>
  <w:style w:type="character" w:customStyle="1" w:styleId="133">
    <w:name w:val="WW8Num20z4"/>
    <w:qFormat/>
    <w:uiPriority w:val="0"/>
  </w:style>
  <w:style w:type="character" w:customStyle="1" w:styleId="134">
    <w:name w:val="WW8Num9z1"/>
    <w:qFormat/>
    <w:uiPriority w:val="0"/>
  </w:style>
  <w:style w:type="character" w:customStyle="1" w:styleId="135">
    <w:name w:val="WW8Num15z7"/>
    <w:qFormat/>
    <w:uiPriority w:val="0"/>
  </w:style>
  <w:style w:type="character" w:customStyle="1" w:styleId="136">
    <w:name w:val="WW8Num10z2"/>
    <w:qFormat/>
    <w:uiPriority w:val="0"/>
  </w:style>
  <w:style w:type="character" w:customStyle="1" w:styleId="137">
    <w:name w:val="WW8Num15z2"/>
    <w:qFormat/>
    <w:uiPriority w:val="0"/>
  </w:style>
  <w:style w:type="character" w:customStyle="1" w:styleId="138">
    <w:name w:val="WW8Num5z2"/>
    <w:qFormat/>
    <w:uiPriority w:val="0"/>
  </w:style>
  <w:style w:type="character" w:customStyle="1" w:styleId="139">
    <w:name w:val="WW8Num20z8"/>
    <w:qFormat/>
    <w:uiPriority w:val="0"/>
  </w:style>
  <w:style w:type="character" w:customStyle="1" w:styleId="140">
    <w:name w:val="WW8Num12z6"/>
    <w:qFormat/>
    <w:uiPriority w:val="0"/>
  </w:style>
  <w:style w:type="character" w:customStyle="1" w:styleId="141">
    <w:name w:val="WW8Num4z4"/>
    <w:qFormat/>
    <w:uiPriority w:val="0"/>
  </w:style>
  <w:style w:type="character" w:customStyle="1" w:styleId="142">
    <w:name w:val="WW8Num17z5"/>
    <w:qFormat/>
    <w:uiPriority w:val="0"/>
  </w:style>
  <w:style w:type="character" w:customStyle="1" w:styleId="143">
    <w:name w:val="WW8Num8z7"/>
    <w:qFormat/>
    <w:uiPriority w:val="0"/>
  </w:style>
  <w:style w:type="character" w:customStyle="1" w:styleId="144">
    <w:name w:val="WW8Num16z2"/>
    <w:qFormat/>
    <w:uiPriority w:val="0"/>
  </w:style>
  <w:style w:type="character" w:customStyle="1" w:styleId="145">
    <w:name w:val="WW8Num9z5"/>
    <w:qFormat/>
    <w:uiPriority w:val="0"/>
  </w:style>
  <w:style w:type="character" w:customStyle="1" w:styleId="146">
    <w:name w:val="WW8Num8z6"/>
    <w:qFormat/>
    <w:uiPriority w:val="0"/>
  </w:style>
  <w:style w:type="character" w:customStyle="1" w:styleId="147">
    <w:name w:val="WW8Num17z8"/>
    <w:qFormat/>
    <w:uiPriority w:val="0"/>
  </w:style>
  <w:style w:type="character" w:customStyle="1" w:styleId="148">
    <w:name w:val="WW8Num10z4"/>
    <w:qFormat/>
    <w:uiPriority w:val="0"/>
  </w:style>
  <w:style w:type="character" w:customStyle="1" w:styleId="149">
    <w:name w:val="WW8Num14z3"/>
    <w:qFormat/>
    <w:uiPriority w:val="0"/>
  </w:style>
  <w:style w:type="character" w:customStyle="1" w:styleId="150">
    <w:name w:val="WW8Num5z6"/>
    <w:qFormat/>
    <w:uiPriority w:val="0"/>
  </w:style>
  <w:style w:type="character" w:customStyle="1" w:styleId="151">
    <w:name w:val="WW8Num15z1"/>
    <w:qFormat/>
    <w:uiPriority w:val="0"/>
  </w:style>
  <w:style w:type="character" w:customStyle="1" w:styleId="152">
    <w:name w:val="WW8Num5z7"/>
    <w:qFormat/>
    <w:uiPriority w:val="0"/>
  </w:style>
  <w:style w:type="character" w:customStyle="1" w:styleId="153">
    <w:name w:val="WW8Num14z4"/>
    <w:qFormat/>
    <w:uiPriority w:val="0"/>
  </w:style>
  <w:style w:type="character" w:customStyle="1" w:styleId="154">
    <w:name w:val="WW8Num4z3"/>
    <w:qFormat/>
    <w:uiPriority w:val="0"/>
  </w:style>
  <w:style w:type="character" w:customStyle="1" w:styleId="155">
    <w:name w:val="WW8Num12z5"/>
    <w:qFormat/>
    <w:uiPriority w:val="0"/>
  </w:style>
  <w:style w:type="character" w:customStyle="1" w:styleId="156">
    <w:name w:val="WW8Num4z5"/>
    <w:qFormat/>
    <w:uiPriority w:val="0"/>
  </w:style>
  <w:style w:type="character" w:customStyle="1" w:styleId="157">
    <w:name w:val="WW8Num13z2"/>
    <w:qFormat/>
    <w:uiPriority w:val="0"/>
  </w:style>
  <w:style w:type="character" w:customStyle="1" w:styleId="158">
    <w:name w:val="WW8Num4z8"/>
    <w:qFormat/>
    <w:uiPriority w:val="0"/>
  </w:style>
  <w:style w:type="character" w:customStyle="1" w:styleId="159">
    <w:name w:val="WW8Num14z6"/>
    <w:qFormat/>
    <w:uiPriority w:val="0"/>
  </w:style>
  <w:style w:type="character" w:customStyle="1" w:styleId="160">
    <w:name w:val="WW8Num5z5"/>
    <w:qFormat/>
    <w:uiPriority w:val="0"/>
  </w:style>
  <w:style w:type="character" w:customStyle="1" w:styleId="161">
    <w:name w:val="WW8Num12z2"/>
    <w:qFormat/>
    <w:uiPriority w:val="0"/>
  </w:style>
  <w:style w:type="character" w:customStyle="1" w:styleId="162">
    <w:name w:val="WW8Num6z4"/>
    <w:qFormat/>
    <w:uiPriority w:val="0"/>
  </w:style>
  <w:style w:type="character" w:customStyle="1" w:styleId="163">
    <w:name w:val="WW8Num13z4"/>
    <w:qFormat/>
    <w:uiPriority w:val="0"/>
  </w:style>
  <w:style w:type="character" w:customStyle="1" w:styleId="164">
    <w:name w:val="WW8Num6z7"/>
    <w:qFormat/>
    <w:uiPriority w:val="0"/>
  </w:style>
  <w:style w:type="character" w:customStyle="1" w:styleId="165">
    <w:name w:val="WW8Num14z1"/>
    <w:qFormat/>
    <w:uiPriority w:val="0"/>
  </w:style>
  <w:style w:type="character" w:customStyle="1" w:styleId="166">
    <w:name w:val="WW8Num7z1"/>
    <w:qFormat/>
    <w:uiPriority w:val="0"/>
  </w:style>
  <w:style w:type="character" w:customStyle="1" w:styleId="167">
    <w:name w:val="WW8Num14z5"/>
    <w:qFormat/>
    <w:uiPriority w:val="0"/>
  </w:style>
  <w:style w:type="character" w:customStyle="1" w:styleId="168">
    <w:name w:val="WW8Num7z2"/>
    <w:qFormat/>
    <w:uiPriority w:val="0"/>
  </w:style>
  <w:style w:type="character" w:customStyle="1" w:styleId="169">
    <w:name w:val="WW8Num13z3"/>
    <w:qFormat/>
    <w:uiPriority w:val="0"/>
  </w:style>
  <w:style w:type="character" w:customStyle="1" w:styleId="170">
    <w:name w:val="WW8Num7z3"/>
    <w:qFormat/>
    <w:uiPriority w:val="0"/>
  </w:style>
  <w:style w:type="character" w:customStyle="1" w:styleId="171">
    <w:name w:val="WW8Num13z7"/>
    <w:qFormat/>
    <w:uiPriority w:val="0"/>
  </w:style>
  <w:style w:type="character" w:customStyle="1" w:styleId="172">
    <w:name w:val="WW8Num7z5"/>
    <w:qFormat/>
    <w:uiPriority w:val="0"/>
  </w:style>
  <w:style w:type="character" w:customStyle="1" w:styleId="173">
    <w:name w:val="WW8Num13z6"/>
    <w:qFormat/>
    <w:uiPriority w:val="0"/>
  </w:style>
  <w:style w:type="character" w:customStyle="1" w:styleId="174">
    <w:name w:val="WW8Num7z6"/>
    <w:qFormat/>
    <w:uiPriority w:val="0"/>
  </w:style>
  <w:style w:type="character" w:customStyle="1" w:styleId="175">
    <w:name w:val="Основной текст 2 Знак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76">
    <w:name w:val="Верхний колонтитул Знак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77">
    <w:name w:val="Основной шрифт абзаца1"/>
    <w:qFormat/>
    <w:uiPriority w:val="0"/>
  </w:style>
  <w:style w:type="character" w:customStyle="1" w:styleId="178">
    <w:name w:val="Основной шрифт абзаца11"/>
    <w:qFormat/>
    <w:uiPriority w:val="0"/>
  </w:style>
  <w:style w:type="character" w:customStyle="1" w:styleId="179">
    <w:name w:val="Нижний колонтитул Знак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80">
    <w:name w:val="Основной шрифт абзаца12"/>
    <w:qFormat/>
    <w:uiPriority w:val="0"/>
  </w:style>
  <w:style w:type="character" w:customStyle="1" w:styleId="181">
    <w:name w:val="Основной шрифт абзаца2"/>
    <w:qFormat/>
    <w:uiPriority w:val="0"/>
  </w:style>
  <w:style w:type="character" w:customStyle="1" w:styleId="182">
    <w:name w:val="Основной шрифт абзаца13"/>
    <w:qFormat/>
    <w:uiPriority w:val="0"/>
  </w:style>
  <w:style w:type="character" w:customStyle="1" w:styleId="183">
    <w:name w:val="Основной шрифт абзаца14"/>
    <w:qFormat/>
    <w:uiPriority w:val="0"/>
  </w:style>
  <w:style w:type="character" w:customStyle="1" w:styleId="184">
    <w:name w:val="Основной шрифт абзаца15"/>
    <w:qFormat/>
    <w:uiPriority w:val="0"/>
  </w:style>
  <w:style w:type="character" w:customStyle="1" w:styleId="185">
    <w:name w:val="Основной шрифт абзаца3"/>
    <w:qFormat/>
    <w:uiPriority w:val="0"/>
  </w:style>
  <w:style w:type="character" w:customStyle="1" w:styleId="186">
    <w:name w:val="Основной шрифт абзаца4"/>
    <w:qFormat/>
    <w:uiPriority w:val="0"/>
  </w:style>
  <w:style w:type="character" w:customStyle="1" w:styleId="187">
    <w:name w:val="Основной шрифт абзаца16"/>
    <w:qFormat/>
    <w:uiPriority w:val="0"/>
  </w:style>
  <w:style w:type="character" w:customStyle="1" w:styleId="188">
    <w:name w:val="WW8Num3z8"/>
    <w:qFormat/>
    <w:uiPriority w:val="0"/>
  </w:style>
  <w:style w:type="character" w:customStyle="1" w:styleId="189">
    <w:name w:val="WW8Num3z7"/>
    <w:qFormat/>
    <w:uiPriority w:val="0"/>
  </w:style>
  <w:style w:type="character" w:customStyle="1" w:styleId="190">
    <w:name w:val="WW8Num3z6"/>
    <w:qFormat/>
    <w:uiPriority w:val="0"/>
  </w:style>
  <w:style w:type="character" w:customStyle="1" w:styleId="191">
    <w:name w:val="WW8Num3z5"/>
    <w:qFormat/>
    <w:uiPriority w:val="0"/>
  </w:style>
  <w:style w:type="character" w:customStyle="1" w:styleId="192">
    <w:name w:val="WW8Num3z4"/>
    <w:qFormat/>
    <w:uiPriority w:val="0"/>
  </w:style>
  <w:style w:type="character" w:customStyle="1" w:styleId="193">
    <w:name w:val="WW8Num3z3"/>
    <w:qFormat/>
    <w:uiPriority w:val="0"/>
  </w:style>
  <w:style w:type="character" w:customStyle="1" w:styleId="194">
    <w:name w:val="WW8Num3z2"/>
    <w:qFormat/>
    <w:uiPriority w:val="0"/>
  </w:style>
  <w:style w:type="character" w:customStyle="1" w:styleId="195">
    <w:name w:val="WW8Num3z1"/>
    <w:qFormat/>
    <w:uiPriority w:val="0"/>
  </w:style>
  <w:style w:type="character" w:customStyle="1" w:styleId="196">
    <w:name w:val="WW8Num2z8"/>
    <w:qFormat/>
    <w:uiPriority w:val="0"/>
  </w:style>
  <w:style w:type="character" w:customStyle="1" w:styleId="197">
    <w:name w:val="WW8Num2z7"/>
    <w:qFormat/>
    <w:uiPriority w:val="0"/>
  </w:style>
  <w:style w:type="character" w:customStyle="1" w:styleId="198">
    <w:name w:val="WW8Num2z6"/>
    <w:qFormat/>
    <w:uiPriority w:val="0"/>
  </w:style>
  <w:style w:type="character" w:customStyle="1" w:styleId="199">
    <w:name w:val="WW8Num2z5"/>
    <w:qFormat/>
    <w:uiPriority w:val="0"/>
  </w:style>
  <w:style w:type="character" w:customStyle="1" w:styleId="200">
    <w:name w:val="WW8Num2z4"/>
    <w:qFormat/>
    <w:uiPriority w:val="0"/>
  </w:style>
  <w:style w:type="character" w:customStyle="1" w:styleId="201">
    <w:name w:val="WW8Num2z3"/>
    <w:qFormat/>
    <w:uiPriority w:val="0"/>
  </w:style>
  <w:style w:type="character" w:customStyle="1" w:styleId="202">
    <w:name w:val="WW8Num2z2"/>
    <w:qFormat/>
    <w:uiPriority w:val="0"/>
  </w:style>
  <w:style w:type="character" w:customStyle="1" w:styleId="203">
    <w:name w:val="WW8Num2z1"/>
    <w:qFormat/>
    <w:uiPriority w:val="0"/>
  </w:style>
  <w:style w:type="character" w:customStyle="1" w:styleId="204">
    <w:name w:val="WW8Num1z8"/>
    <w:qFormat/>
    <w:uiPriority w:val="0"/>
  </w:style>
  <w:style w:type="character" w:customStyle="1" w:styleId="205">
    <w:name w:val="WW8Num1z7"/>
    <w:qFormat/>
    <w:uiPriority w:val="0"/>
  </w:style>
  <w:style w:type="character" w:customStyle="1" w:styleId="206">
    <w:name w:val="WW8Num1z6"/>
    <w:qFormat/>
    <w:uiPriority w:val="0"/>
  </w:style>
  <w:style w:type="character" w:customStyle="1" w:styleId="207">
    <w:name w:val="WW8Num1z5"/>
    <w:qFormat/>
    <w:uiPriority w:val="0"/>
  </w:style>
  <w:style w:type="character" w:customStyle="1" w:styleId="208">
    <w:name w:val="WW8Num1z4"/>
    <w:qFormat/>
    <w:uiPriority w:val="0"/>
  </w:style>
  <w:style w:type="character" w:customStyle="1" w:styleId="209">
    <w:name w:val="WW8Num1z3"/>
    <w:qFormat/>
    <w:uiPriority w:val="0"/>
  </w:style>
  <w:style w:type="character" w:customStyle="1" w:styleId="210">
    <w:name w:val="WW8Num1z2"/>
    <w:qFormat/>
    <w:uiPriority w:val="0"/>
  </w:style>
  <w:style w:type="character" w:customStyle="1" w:styleId="211">
    <w:name w:val="WW8Num1z1"/>
    <w:qFormat/>
    <w:uiPriority w:val="0"/>
  </w:style>
  <w:style w:type="character" w:customStyle="1" w:styleId="212">
    <w:name w:val="WW8Num1z0"/>
    <w:qFormat/>
    <w:uiPriority w:val="0"/>
  </w:style>
  <w:style w:type="character" w:customStyle="1" w:styleId="213">
    <w:name w:val="Основной шрифт абзаца5"/>
    <w:qFormat/>
    <w:uiPriority w:val="0"/>
  </w:style>
  <w:style w:type="character" w:customStyle="1" w:styleId="214">
    <w:name w:val="WW8Num3z0"/>
    <w:qFormat/>
    <w:uiPriority w:val="0"/>
    <w:rPr>
      <w:rFonts w:ascii="Liberation Serif" w:hAnsi="Liberation Serif" w:cs="Liberation Serif"/>
      <w:sz w:val="28"/>
      <w:szCs w:val="28"/>
    </w:rPr>
  </w:style>
  <w:style w:type="character" w:customStyle="1" w:styleId="215">
    <w:name w:val="WW8Num2z0"/>
    <w:qFormat/>
    <w:uiPriority w:val="0"/>
    <w:rPr>
      <w:rFonts w:ascii="Liberation Serif" w:hAnsi="Liberation Serif" w:cs="Liberation Serif"/>
      <w:sz w:val="24"/>
      <w:szCs w:val="24"/>
    </w:rPr>
  </w:style>
  <w:style w:type="paragraph" w:customStyle="1" w:styleId="216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17">
    <w:name w:val="Указатель142"/>
    <w:basedOn w:val="1"/>
    <w:qFormat/>
    <w:uiPriority w:val="0"/>
    <w:pPr>
      <w:suppressLineNumbers/>
    </w:pPr>
    <w:rPr>
      <w:rFonts w:cs="Lucida Sans"/>
    </w:rPr>
  </w:style>
  <w:style w:type="paragraph" w:customStyle="1" w:styleId="218">
    <w:name w:val="Указатель141"/>
    <w:basedOn w:val="1"/>
    <w:qFormat/>
    <w:uiPriority w:val="0"/>
    <w:pPr>
      <w:suppressLineNumbers/>
    </w:pPr>
    <w:rPr>
      <w:rFonts w:cs="Lucida Sans"/>
    </w:rPr>
  </w:style>
  <w:style w:type="paragraph" w:customStyle="1" w:styleId="219">
    <w:name w:val="Указатель13"/>
    <w:basedOn w:val="1"/>
    <w:qFormat/>
    <w:uiPriority w:val="0"/>
    <w:pPr>
      <w:suppressLineNumbers/>
    </w:pPr>
    <w:rPr>
      <w:rFonts w:cs="Lucida Sans"/>
    </w:rPr>
  </w:style>
  <w:style w:type="paragraph" w:customStyle="1" w:styleId="220">
    <w:name w:val="Указатель12"/>
    <w:basedOn w:val="1"/>
    <w:qFormat/>
    <w:uiPriority w:val="0"/>
    <w:pPr>
      <w:suppressLineNumbers/>
    </w:pPr>
    <w:rPr>
      <w:rFonts w:cs="Arial"/>
    </w:rPr>
  </w:style>
  <w:style w:type="paragraph" w:customStyle="1" w:styleId="221">
    <w:name w:val="Указатель11"/>
    <w:basedOn w:val="1"/>
    <w:qFormat/>
    <w:uiPriority w:val="0"/>
    <w:pPr>
      <w:suppressLineNumbers/>
    </w:pPr>
    <w:rPr>
      <w:rFonts w:cs="Arial"/>
    </w:rPr>
  </w:style>
  <w:style w:type="paragraph" w:customStyle="1" w:styleId="222">
    <w:name w:val="Заголовок 11"/>
    <w:basedOn w:val="1"/>
    <w:qFormat/>
    <w:locked/>
    <w:uiPriority w:val="9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customStyle="1" w:styleId="223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224">
    <w:name w:val="Название объекта1"/>
    <w:basedOn w:val="1"/>
    <w:qFormat/>
    <w:uiPriority w:val="0"/>
    <w:pPr>
      <w:suppressLineNumbers/>
      <w:spacing w:before="120" w:after="120"/>
    </w:pPr>
    <w:rPr>
      <w:rFonts w:cs="Arial"/>
      <w:i/>
      <w:iCs/>
    </w:rPr>
  </w:style>
  <w:style w:type="paragraph" w:customStyle="1" w:styleId="225">
    <w:name w:val="ConsPlusTitle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226">
    <w:name w:val="ConsPlusCell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227">
    <w:name w:val="ConsPlusNormal"/>
    <w:qFormat/>
    <w:uiPriority w:val="99"/>
    <w:pPr>
      <w:widowControl w:val="0"/>
      <w:suppressAutoHyphens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28">
    <w:name w:val="Style7"/>
    <w:basedOn w:val="1"/>
    <w:qFormat/>
    <w:uiPriority w:val="99"/>
    <w:pPr>
      <w:widowControl w:val="0"/>
      <w:spacing w:line="317" w:lineRule="exact"/>
      <w:ind w:firstLine="331"/>
      <w:jc w:val="both"/>
    </w:pPr>
  </w:style>
  <w:style w:type="paragraph" w:customStyle="1" w:styleId="229">
    <w:name w:val="ConsTitle"/>
    <w:qFormat/>
    <w:uiPriority w:val="99"/>
    <w:pPr>
      <w:widowControl w:val="0"/>
      <w:suppressAutoHyphens/>
    </w:pPr>
    <w:rPr>
      <w:rFonts w:ascii="Arial" w:hAnsi="Arial" w:eastAsia="Calibri" w:cs="Arial"/>
      <w:b/>
      <w:bCs/>
      <w:sz w:val="16"/>
      <w:szCs w:val="16"/>
      <w:lang w:val="ru-RU" w:eastAsia="ru-RU" w:bidi="ar-SA"/>
    </w:rPr>
  </w:style>
  <w:style w:type="paragraph" w:customStyle="1" w:styleId="230">
    <w:name w:val="Знак Знак1 Знак Знак Знак Знак Знак Знак Знак Знак Знак Знак Знак"/>
    <w:basedOn w:val="1"/>
    <w:qFormat/>
    <w:uiPriority w:val="99"/>
    <w:rPr>
      <w:rFonts w:ascii="Verdana" w:hAnsi="Verdana" w:eastAsia="Calibri" w:cs="Verdana"/>
      <w:sz w:val="20"/>
      <w:szCs w:val="20"/>
      <w:lang w:val="en-US" w:eastAsia="en-US"/>
    </w:rPr>
  </w:style>
  <w:style w:type="paragraph" w:customStyle="1" w:styleId="231">
    <w:name w:val="Знак Знак1 Знак Знак Знак Знак Знак"/>
    <w:basedOn w:val="1"/>
    <w:qFormat/>
    <w:uiPriority w:val="99"/>
    <w:rPr>
      <w:rFonts w:ascii="Verdana" w:hAnsi="Verdana" w:eastAsia="Calibri" w:cs="Verdana"/>
      <w:sz w:val="20"/>
      <w:szCs w:val="20"/>
      <w:lang w:val="en-US" w:eastAsia="en-US"/>
    </w:rPr>
  </w:style>
  <w:style w:type="paragraph" w:customStyle="1" w:styleId="232">
    <w:name w:val="ConsNormal"/>
    <w:qFormat/>
    <w:uiPriority w:val="99"/>
    <w:pPr>
      <w:widowControl w:val="0"/>
      <w:suppressAutoHyphens/>
      <w:ind w:firstLine="720"/>
    </w:pPr>
    <w:rPr>
      <w:rFonts w:ascii="Arial" w:hAnsi="Arial" w:eastAsia="Calibri" w:cs="Arial"/>
      <w:lang w:val="ru-RU" w:eastAsia="ru-RU" w:bidi="ar-SA"/>
    </w:rPr>
  </w:style>
  <w:style w:type="paragraph" w:customStyle="1" w:styleId="233">
    <w:name w:val="List Paragraph"/>
    <w:basedOn w:val="1"/>
    <w:qFormat/>
    <w:uiPriority w:val="34"/>
    <w:pPr>
      <w:ind w:left="720"/>
      <w:contextualSpacing/>
    </w:pPr>
  </w:style>
  <w:style w:type="paragraph" w:customStyle="1" w:styleId="234">
    <w:name w:val="Основной текст (2)"/>
    <w:basedOn w:val="1"/>
    <w:qFormat/>
    <w:uiPriority w:val="0"/>
    <w:pPr>
      <w:widowControl w:val="0"/>
      <w:shd w:val="clear" w:color="auto" w:fill="FFFFFF"/>
      <w:spacing w:line="322" w:lineRule="exact"/>
      <w:jc w:val="center"/>
    </w:pPr>
    <w:rPr>
      <w:b/>
      <w:bCs/>
      <w:spacing w:val="5"/>
      <w:sz w:val="25"/>
      <w:szCs w:val="25"/>
    </w:rPr>
  </w:style>
  <w:style w:type="paragraph" w:customStyle="1" w:styleId="235">
    <w:name w:val="Текст выноски1"/>
    <w:basedOn w:val="1"/>
    <w:qFormat/>
    <w:uiPriority w:val="0"/>
    <w:rPr>
      <w:rFonts w:ascii="Tahoma" w:hAnsi="Tahoma" w:cs="Tahoma"/>
      <w:sz w:val="16"/>
      <w:szCs w:val="16"/>
    </w:rPr>
  </w:style>
  <w:style w:type="paragraph" w:customStyle="1" w:styleId="236">
    <w:name w:val="Название объекта21"/>
    <w:basedOn w:val="1"/>
    <w:qFormat/>
    <w:uiPriority w:val="0"/>
    <w:pPr>
      <w:spacing w:before="120" w:after="120"/>
    </w:pPr>
    <w:rPr>
      <w:rFonts w:cs="Arial"/>
      <w:i/>
      <w:iCs/>
    </w:rPr>
  </w:style>
  <w:style w:type="paragraph" w:customStyle="1" w:styleId="237">
    <w:name w:val="Заголовок1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38">
    <w:name w:val="Основной текст 21"/>
    <w:basedOn w:val="1"/>
    <w:qFormat/>
    <w:uiPriority w:val="0"/>
    <w:pPr>
      <w:spacing w:after="120" w:line="480" w:lineRule="auto"/>
    </w:pPr>
  </w:style>
  <w:style w:type="paragraph" w:customStyle="1" w:styleId="239">
    <w:name w:val="Абзац списка1"/>
    <w:basedOn w:val="1"/>
    <w:qFormat/>
    <w:uiPriority w:val="0"/>
    <w:pPr>
      <w:ind w:left="720"/>
      <w:contextualSpacing/>
    </w:pPr>
  </w:style>
  <w:style w:type="paragraph" w:customStyle="1" w:styleId="240">
    <w:name w:val="Указатель2"/>
    <w:basedOn w:val="1"/>
    <w:qFormat/>
    <w:uiPriority w:val="0"/>
    <w:rPr>
      <w:rFonts w:cs="Arial"/>
    </w:rPr>
  </w:style>
  <w:style w:type="paragraph" w:customStyle="1" w:styleId="241">
    <w:name w:val="Название объекта11"/>
    <w:basedOn w:val="1"/>
    <w:qFormat/>
    <w:uiPriority w:val="0"/>
    <w:pPr>
      <w:spacing w:before="120" w:after="120"/>
    </w:pPr>
    <w:rPr>
      <w:rFonts w:cs="Arial"/>
      <w:i/>
      <w:iCs/>
    </w:rPr>
  </w:style>
  <w:style w:type="paragraph" w:customStyle="1" w:styleId="242">
    <w:name w:val="Указатель14"/>
    <w:basedOn w:val="1"/>
    <w:qFormat/>
    <w:uiPriority w:val="0"/>
    <w:rPr>
      <w:rFonts w:cs="Arial"/>
    </w:rPr>
  </w:style>
  <w:style w:type="paragraph" w:customStyle="1" w:styleId="243">
    <w:name w:val="Указатель15"/>
    <w:basedOn w:val="1"/>
    <w:qFormat/>
    <w:uiPriority w:val="0"/>
    <w:rPr>
      <w:rFonts w:cs="Arial"/>
    </w:rPr>
  </w:style>
  <w:style w:type="paragraph" w:customStyle="1" w:styleId="244">
    <w:name w:val="Указатель3"/>
    <w:basedOn w:val="1"/>
    <w:qFormat/>
    <w:uiPriority w:val="0"/>
    <w:rPr>
      <w:rFonts w:cs="Arial"/>
    </w:rPr>
  </w:style>
  <w:style w:type="paragraph" w:customStyle="1" w:styleId="245">
    <w:name w:val="Название объекта2"/>
    <w:basedOn w:val="1"/>
    <w:qFormat/>
    <w:uiPriority w:val="0"/>
    <w:pPr>
      <w:spacing w:before="120" w:after="120"/>
    </w:pPr>
    <w:rPr>
      <w:rFonts w:cs="Arial"/>
      <w:i/>
      <w:iCs/>
    </w:rPr>
  </w:style>
  <w:style w:type="paragraph" w:customStyle="1" w:styleId="246">
    <w:name w:val="Указатель4"/>
    <w:basedOn w:val="1"/>
    <w:qFormat/>
    <w:uiPriority w:val="0"/>
    <w:rPr>
      <w:rFonts w:cs="Arial"/>
    </w:rPr>
  </w:style>
  <w:style w:type="paragraph" w:customStyle="1" w:styleId="247">
    <w:name w:val="Верхний и нижний колонтитулы"/>
    <w:basedOn w:val="1"/>
    <w:qFormat/>
    <w:uiPriority w:val="0"/>
    <w:pPr>
      <w:tabs>
        <w:tab w:val="center" w:pos="4819"/>
        <w:tab w:val="right" w:pos="9638"/>
      </w:tabs>
    </w:pPr>
  </w:style>
  <w:style w:type="paragraph" w:customStyle="1" w:styleId="248">
    <w:name w:val="Название объекта12"/>
    <w:basedOn w:val="1"/>
    <w:qFormat/>
    <w:uiPriority w:val="0"/>
    <w:pPr>
      <w:spacing w:before="120" w:after="120"/>
    </w:pPr>
    <w:rPr>
      <w:rFonts w:cs="Arial"/>
      <w:i/>
      <w:iCs/>
    </w:rPr>
  </w:style>
  <w:style w:type="paragraph" w:customStyle="1" w:styleId="249">
    <w:name w:val="Указатель16"/>
    <w:basedOn w:val="1"/>
    <w:qFormat/>
    <w:uiPriority w:val="0"/>
    <w:rPr>
      <w:rFonts w:cs="Lucida S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12121"/>
      </a:dk1>
      <a:lt1>
        <a:sysClr val="window" lastClr="F3F3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1688</Words>
  <Characters>9623</Characters>
  <Lines>80</Lines>
  <Paragraphs>22</Paragraphs>
  <TotalTime>0</TotalTime>
  <ScaleCrop>false</ScaleCrop>
  <LinksUpToDate>false</LinksUpToDate>
  <CharactersWithSpaces>11289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2024-12-12T01:00:00Z</dcterms:created>
  <dc:creator>1</dc:creator>
  <cp:lastModifiedBy>yurist</cp:lastModifiedBy>
  <cp:lastPrinted>2025-01-09T09:39:18Z</cp:lastPrinted>
  <dcterms:modified xsi:type="dcterms:W3CDTF">2025-01-09T09:41:17Z</dcterms:modified>
  <dc:title>_x0001_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CV">
    <vt:lpwstr>E2D4526AD2824F29BE019331B20989BB</vt:lpwstr>
  </property>
  <property fmtid="{D5CDD505-2E9C-101B-9397-08002B2CF9AE}" pid="4" name="KSOProductBuildVer">
    <vt:lpwstr>1049-10.1.0.5707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