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F8" w:rsidRPr="006D3226" w:rsidRDefault="00B73DF8" w:rsidP="00B73DF8">
      <w:pPr>
        <w:contextualSpacing/>
        <w:jc w:val="center"/>
        <w:rPr>
          <w:rFonts w:ascii="Liberation Serif" w:hAnsi="Liberation Serif"/>
          <w:noProof/>
        </w:rPr>
      </w:pPr>
      <w:r w:rsidRPr="006D3226">
        <w:rPr>
          <w:rFonts w:ascii="Liberation Serif" w:hAnsi="Liberation Serif"/>
          <w:noProof/>
        </w:rPr>
        <w:drawing>
          <wp:inline distT="0" distB="0" distL="0" distR="0">
            <wp:extent cx="400050" cy="62865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F8" w:rsidRPr="006D3226" w:rsidRDefault="00B73DF8" w:rsidP="00B73DF8">
      <w:pPr>
        <w:contextualSpacing/>
        <w:jc w:val="center"/>
        <w:rPr>
          <w:rFonts w:ascii="Liberation Serif" w:hAnsi="Liberation Serif"/>
          <w:b/>
          <w:noProof/>
        </w:rPr>
      </w:pPr>
      <w:r w:rsidRPr="006D3226">
        <w:rPr>
          <w:rFonts w:ascii="Liberation Serif" w:hAnsi="Liberation Serif"/>
          <w:b/>
          <w:noProof/>
        </w:rPr>
        <w:t xml:space="preserve">Администрация Сладковского сельского поселения </w:t>
      </w:r>
    </w:p>
    <w:p w:rsidR="00B73DF8" w:rsidRPr="006D3226" w:rsidRDefault="00B73DF8" w:rsidP="00B73DF8">
      <w:pPr>
        <w:contextualSpacing/>
        <w:jc w:val="center"/>
        <w:rPr>
          <w:rFonts w:ascii="Liberation Serif" w:hAnsi="Liberation Serif"/>
        </w:rPr>
      </w:pPr>
      <w:r w:rsidRPr="006D3226">
        <w:rPr>
          <w:rFonts w:ascii="Liberation Serif" w:hAnsi="Liberation Serif"/>
          <w:b/>
          <w:noProof/>
        </w:rPr>
        <w:t>Слободо – Туринского муниципального района Свердловской области</w:t>
      </w:r>
      <w:r w:rsidRPr="006D3226">
        <w:rPr>
          <w:rFonts w:ascii="Liberation Serif" w:hAnsi="Liberation Serif"/>
        </w:rPr>
        <w:t xml:space="preserve"> </w:t>
      </w:r>
    </w:p>
    <w:p w:rsidR="00B73DF8" w:rsidRPr="006D3226" w:rsidRDefault="00B73DF8" w:rsidP="00B73DF8">
      <w:pPr>
        <w:contextualSpacing/>
        <w:jc w:val="center"/>
        <w:rPr>
          <w:rFonts w:ascii="Liberation Serif" w:hAnsi="Liberation Serif"/>
          <w:b/>
        </w:rPr>
      </w:pPr>
      <w:r w:rsidRPr="006D3226">
        <w:rPr>
          <w:rFonts w:ascii="Liberation Serif" w:hAnsi="Liberation Serif"/>
          <w:b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213"/>
        <w:gridCol w:w="6084"/>
        <w:gridCol w:w="1557"/>
      </w:tblGrid>
      <w:tr w:rsidR="006D3226" w:rsidRPr="006D3226" w:rsidTr="0013441A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D3226" w:rsidRPr="006D3226" w:rsidRDefault="00306AAC" w:rsidP="00064439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00.00</w:t>
            </w:r>
            <w:r w:rsidR="006D3226" w:rsidRPr="006D3226">
              <w:rPr>
                <w:rFonts w:ascii="Liberation Serif" w:hAnsi="Liberation Serif"/>
                <w:sz w:val="28"/>
                <w:szCs w:val="28"/>
              </w:rPr>
              <w:t>.202</w:t>
            </w:r>
            <w:r w:rsidR="00064439">
              <w:rPr>
                <w:rFonts w:ascii="Liberation Serif" w:hAnsi="Liberation Serif"/>
                <w:sz w:val="28"/>
                <w:szCs w:val="28"/>
              </w:rPr>
              <w:t>1</w:t>
            </w:r>
            <w:r w:rsidR="006D3226" w:rsidRPr="006D3226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3226" w:rsidRPr="006D3226" w:rsidRDefault="006D3226" w:rsidP="0013441A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D3226" w:rsidRPr="006D3226" w:rsidRDefault="006D3226" w:rsidP="00064439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D3226">
              <w:rPr>
                <w:rFonts w:ascii="Liberation Serif" w:hAnsi="Liberation Serif"/>
                <w:sz w:val="28"/>
                <w:szCs w:val="28"/>
              </w:rPr>
              <w:t>№</w:t>
            </w:r>
            <w:r w:rsidR="00306AAC">
              <w:rPr>
                <w:rFonts w:ascii="Liberation Serif" w:hAnsi="Liberation Serif"/>
                <w:sz w:val="28"/>
                <w:szCs w:val="28"/>
              </w:rPr>
              <w:t xml:space="preserve"> 0000</w:t>
            </w:r>
          </w:p>
        </w:tc>
      </w:tr>
      <w:tr w:rsidR="006D3226" w:rsidRPr="006D3226" w:rsidTr="0013441A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226" w:rsidRPr="006D3226" w:rsidRDefault="006D3226" w:rsidP="0013441A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D3226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D3226">
              <w:rPr>
                <w:rFonts w:ascii="Liberation Serif" w:hAnsi="Liberation Serif"/>
                <w:sz w:val="28"/>
                <w:szCs w:val="28"/>
              </w:rPr>
              <w:t>. Сладковское</w:t>
            </w:r>
          </w:p>
        </w:tc>
      </w:tr>
    </w:tbl>
    <w:p w:rsidR="006D3226" w:rsidRPr="006D3226" w:rsidRDefault="006D3226" w:rsidP="006D3226">
      <w:pPr>
        <w:widowControl w:val="0"/>
        <w:ind w:right="20"/>
        <w:contextualSpacing/>
        <w:jc w:val="center"/>
        <w:rPr>
          <w:rFonts w:ascii="Liberation Serif" w:hAnsi="Liberation Serif"/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6D3226" w:rsidRPr="006D3226" w:rsidRDefault="006D3226" w:rsidP="006D3226">
      <w:pPr>
        <w:contextualSpacing/>
        <w:jc w:val="center"/>
        <w:rPr>
          <w:rFonts w:ascii="Liberation Serif" w:hAnsi="Liberation Serif"/>
          <w:noProof/>
          <w:sz w:val="28"/>
          <w:szCs w:val="28"/>
        </w:rPr>
      </w:pPr>
    </w:p>
    <w:p w:rsidR="006D3226" w:rsidRPr="006D3226" w:rsidRDefault="006D3226" w:rsidP="006D3226">
      <w:pPr>
        <w:pStyle w:val="20"/>
        <w:shd w:val="clear" w:color="auto" w:fill="auto"/>
        <w:spacing w:after="0" w:line="240" w:lineRule="auto"/>
        <w:rPr>
          <w:rFonts w:ascii="Liberation Serif" w:hAnsi="Liberation Serif" w:cs="Times New Roman"/>
          <w:b w:val="0"/>
          <w:sz w:val="28"/>
          <w:szCs w:val="28"/>
        </w:rPr>
      </w:pPr>
      <w:bookmarkStart w:id="0" w:name="_GoBack"/>
      <w:r w:rsidRPr="006D3226">
        <w:rPr>
          <w:rStyle w:val="2"/>
          <w:rFonts w:ascii="Liberation Serif" w:hAnsi="Liberation Serif" w:cs="Times New Roman"/>
          <w:b/>
          <w:sz w:val="28"/>
          <w:szCs w:val="28"/>
        </w:rPr>
        <w:t xml:space="preserve">Об утверждении </w:t>
      </w:r>
      <w:proofErr w:type="gramStart"/>
      <w:r w:rsidRPr="006D3226">
        <w:rPr>
          <w:rStyle w:val="2"/>
          <w:rFonts w:ascii="Liberation Serif" w:hAnsi="Liberation Serif" w:cs="Times New Roman"/>
          <w:b/>
          <w:sz w:val="28"/>
          <w:szCs w:val="28"/>
        </w:rPr>
        <w:t>Программы проведения проверки готовности потребителей тепловой</w:t>
      </w:r>
      <w:proofErr w:type="gramEnd"/>
      <w:r w:rsidRPr="006D3226">
        <w:rPr>
          <w:rStyle w:val="2"/>
          <w:rFonts w:ascii="Liberation Serif" w:hAnsi="Liberation Serif" w:cs="Times New Roman"/>
          <w:b/>
          <w:sz w:val="28"/>
          <w:szCs w:val="28"/>
        </w:rPr>
        <w:t xml:space="preserve"> энергии, теплоснабжающей и </w:t>
      </w:r>
      <w:proofErr w:type="spellStart"/>
      <w:r w:rsidRPr="006D3226">
        <w:rPr>
          <w:rStyle w:val="2"/>
          <w:rFonts w:ascii="Liberation Serif" w:hAnsi="Liberation Serif" w:cs="Times New Roman"/>
          <w:b/>
          <w:sz w:val="28"/>
          <w:szCs w:val="28"/>
        </w:rPr>
        <w:t>теплосетевой</w:t>
      </w:r>
      <w:proofErr w:type="spellEnd"/>
      <w:r w:rsidRPr="006D3226">
        <w:rPr>
          <w:rStyle w:val="2"/>
          <w:rFonts w:ascii="Liberation Serif" w:hAnsi="Liberation Serif" w:cs="Times New Roman"/>
          <w:b/>
          <w:sz w:val="28"/>
          <w:szCs w:val="28"/>
        </w:rPr>
        <w:t xml:space="preserve"> организации Сладковского сельского поселения к отопительному периоду 202</w:t>
      </w:r>
      <w:r w:rsidR="000408FF">
        <w:rPr>
          <w:rStyle w:val="2"/>
          <w:rFonts w:ascii="Liberation Serif" w:hAnsi="Liberation Serif" w:cs="Times New Roman"/>
          <w:b/>
          <w:sz w:val="28"/>
          <w:szCs w:val="28"/>
        </w:rPr>
        <w:t>1</w:t>
      </w:r>
      <w:r w:rsidRPr="006D3226">
        <w:rPr>
          <w:rStyle w:val="2"/>
          <w:rFonts w:ascii="Liberation Serif" w:hAnsi="Liberation Serif" w:cs="Times New Roman"/>
          <w:b/>
          <w:sz w:val="28"/>
          <w:szCs w:val="28"/>
        </w:rPr>
        <w:t>/202</w:t>
      </w:r>
      <w:r w:rsidR="000408FF">
        <w:rPr>
          <w:rStyle w:val="2"/>
          <w:rFonts w:ascii="Liberation Serif" w:hAnsi="Liberation Serif" w:cs="Times New Roman"/>
          <w:b/>
          <w:sz w:val="28"/>
          <w:szCs w:val="28"/>
        </w:rPr>
        <w:t>2</w:t>
      </w:r>
      <w:r w:rsidRPr="006D3226">
        <w:rPr>
          <w:rStyle w:val="2"/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6D3226" w:rsidRPr="006D3226" w:rsidRDefault="006D3226" w:rsidP="006D3226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bookmarkEnd w:id="0"/>
    <w:p w:rsidR="006D3226" w:rsidRPr="006D3226" w:rsidRDefault="006D3226" w:rsidP="006D3226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D3226" w:rsidRPr="006D3226" w:rsidRDefault="006D3226" w:rsidP="006D3226">
      <w:pPr>
        <w:pStyle w:val="a4"/>
        <w:shd w:val="clear" w:color="auto" w:fill="auto"/>
        <w:spacing w:before="0" w:after="0" w:line="240" w:lineRule="auto"/>
        <w:ind w:firstLine="540"/>
        <w:jc w:val="both"/>
        <w:rPr>
          <w:rStyle w:val="a3"/>
          <w:rFonts w:ascii="Liberation Serif" w:hAnsi="Liberation Serif" w:cs="Times New Roman"/>
          <w:color w:val="000000"/>
          <w:sz w:val="28"/>
          <w:szCs w:val="28"/>
        </w:rPr>
      </w:pPr>
      <w:r w:rsidRPr="006D3226">
        <w:rPr>
          <w:rStyle w:val="a3"/>
          <w:rFonts w:ascii="Liberation Serif" w:hAnsi="Liberation Serif" w:cs="Times New Roman"/>
          <w:color w:val="000000"/>
          <w:sz w:val="28"/>
          <w:szCs w:val="28"/>
        </w:rPr>
        <w:t xml:space="preserve">В целях обеспечения своевременной и качественной подготовки теплоснабжающей организации и потребителей тепловой энергии Сладковского сельского поселения к работе в отопительный период текущего года в соответствии с Правилами оценки готовности к отопительному периоду, утвержденными приказом Министерства энергетики Российской Федерации от 12.03.2013г. № 103, Положением об оценке готовности </w:t>
      </w:r>
      <w:proofErr w:type="spellStart"/>
      <w:r w:rsidRPr="006D3226">
        <w:rPr>
          <w:rStyle w:val="a3"/>
          <w:rFonts w:ascii="Liberation Serif" w:hAnsi="Liberation Serif" w:cs="Times New Roman"/>
          <w:color w:val="000000"/>
          <w:sz w:val="28"/>
          <w:szCs w:val="28"/>
        </w:rPr>
        <w:t>электро</w:t>
      </w:r>
      <w:proofErr w:type="spellEnd"/>
      <w:r w:rsidRPr="006D3226">
        <w:rPr>
          <w:rStyle w:val="a3"/>
          <w:rFonts w:ascii="Liberation Serif" w:hAnsi="Liberation Serif" w:cs="Times New Roman"/>
          <w:color w:val="000000"/>
          <w:sz w:val="28"/>
          <w:szCs w:val="28"/>
        </w:rPr>
        <w:t>- и теплоснабжающих организаций к работе в осенне-зимний период, утвержденным Министерством промышленности и энергетики Российской Федерации 25.08.2004г., руководствуясь статьями 6, 29 Устава Сладковского сельского поселения, Администрация Сладковского сельского поселения</w:t>
      </w:r>
    </w:p>
    <w:p w:rsidR="006D3226" w:rsidRPr="006D3226" w:rsidRDefault="006D3226" w:rsidP="006D3226">
      <w:pPr>
        <w:pStyle w:val="a4"/>
        <w:shd w:val="clear" w:color="auto" w:fill="auto"/>
        <w:spacing w:before="0" w:after="0" w:line="240" w:lineRule="auto"/>
        <w:ind w:firstLine="0"/>
        <w:rPr>
          <w:rFonts w:ascii="Liberation Serif" w:hAnsi="Liberation Serif" w:cs="Times New Roman"/>
          <w:b/>
          <w:sz w:val="28"/>
          <w:szCs w:val="28"/>
        </w:rPr>
      </w:pPr>
      <w:r w:rsidRPr="006D3226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6D3226" w:rsidRPr="006D3226" w:rsidRDefault="006D3226" w:rsidP="002A26B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Style w:val="a3"/>
          <w:rFonts w:ascii="Liberation Serif" w:hAnsi="Liberation Serif"/>
          <w:color w:val="000000"/>
          <w:sz w:val="28"/>
          <w:szCs w:val="28"/>
        </w:rPr>
      </w:pPr>
      <w:r w:rsidRPr="006D3226">
        <w:rPr>
          <w:rFonts w:ascii="Liberation Serif" w:hAnsi="Liberation Serif"/>
          <w:sz w:val="28"/>
          <w:szCs w:val="28"/>
        </w:rPr>
        <w:t xml:space="preserve">1. </w:t>
      </w:r>
      <w:r w:rsidRPr="006D3226">
        <w:rPr>
          <w:rStyle w:val="a3"/>
          <w:rFonts w:ascii="Liberation Serif" w:hAnsi="Liberation Serif"/>
          <w:color w:val="000000"/>
          <w:sz w:val="28"/>
          <w:szCs w:val="28"/>
        </w:rPr>
        <w:t xml:space="preserve">Утвердить Программу проведения проверки готовности потребителей тепловой энергии, теплоснабжающих и </w:t>
      </w:r>
      <w:proofErr w:type="spellStart"/>
      <w:r w:rsidRPr="006D3226">
        <w:rPr>
          <w:rStyle w:val="a3"/>
          <w:rFonts w:ascii="Liberation Serif" w:hAnsi="Liberation Serif"/>
          <w:color w:val="000000"/>
          <w:sz w:val="28"/>
          <w:szCs w:val="28"/>
        </w:rPr>
        <w:t>теплосетевых</w:t>
      </w:r>
      <w:proofErr w:type="spellEnd"/>
      <w:r w:rsidRPr="006D3226">
        <w:rPr>
          <w:rStyle w:val="a3"/>
          <w:rFonts w:ascii="Liberation Serif" w:hAnsi="Liberation Serif"/>
          <w:color w:val="000000"/>
          <w:sz w:val="28"/>
          <w:szCs w:val="28"/>
        </w:rPr>
        <w:t xml:space="preserve"> организаций Сладковского сельского поселения к отопительному периоду </w:t>
      </w:r>
      <w:r w:rsidRPr="006D3226">
        <w:rPr>
          <w:rStyle w:val="2"/>
          <w:rFonts w:ascii="Liberation Serif" w:hAnsi="Liberation Serif"/>
          <w:b w:val="0"/>
          <w:sz w:val="28"/>
          <w:szCs w:val="28"/>
        </w:rPr>
        <w:t>202</w:t>
      </w:r>
      <w:r w:rsidR="000408FF">
        <w:rPr>
          <w:rStyle w:val="2"/>
          <w:rFonts w:ascii="Liberation Serif" w:hAnsi="Liberation Serif"/>
          <w:b w:val="0"/>
          <w:sz w:val="28"/>
          <w:szCs w:val="28"/>
        </w:rPr>
        <w:t>1</w:t>
      </w:r>
      <w:r w:rsidRPr="006D3226">
        <w:rPr>
          <w:rStyle w:val="2"/>
          <w:rFonts w:ascii="Liberation Serif" w:hAnsi="Liberation Serif"/>
          <w:b w:val="0"/>
          <w:sz w:val="28"/>
          <w:szCs w:val="28"/>
        </w:rPr>
        <w:t>/202</w:t>
      </w:r>
      <w:r w:rsidR="000408FF">
        <w:rPr>
          <w:rStyle w:val="2"/>
          <w:rFonts w:ascii="Liberation Serif" w:hAnsi="Liberation Serif"/>
          <w:b w:val="0"/>
          <w:sz w:val="28"/>
          <w:szCs w:val="28"/>
        </w:rPr>
        <w:t>2</w:t>
      </w:r>
      <w:r w:rsidRPr="006D3226">
        <w:rPr>
          <w:rStyle w:val="2"/>
          <w:rFonts w:ascii="Liberation Serif" w:hAnsi="Liberation Serif"/>
          <w:b w:val="0"/>
          <w:sz w:val="28"/>
          <w:szCs w:val="28"/>
        </w:rPr>
        <w:t xml:space="preserve"> года</w:t>
      </w:r>
      <w:r w:rsidRPr="006D3226">
        <w:rPr>
          <w:rStyle w:val="a3"/>
          <w:rFonts w:ascii="Liberation Serif" w:hAnsi="Liberation Serif"/>
          <w:color w:val="000000"/>
          <w:sz w:val="28"/>
          <w:szCs w:val="28"/>
        </w:rPr>
        <w:t xml:space="preserve"> (приложение №1).</w:t>
      </w:r>
    </w:p>
    <w:p w:rsidR="006D3226" w:rsidRPr="006D3226" w:rsidRDefault="002A26B8" w:rsidP="006D3226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pacing w:val="-1"/>
          <w:sz w:val="28"/>
          <w:szCs w:val="28"/>
        </w:rPr>
        <w:t>2</w:t>
      </w:r>
      <w:r w:rsidR="006D3226" w:rsidRPr="006D3226">
        <w:rPr>
          <w:rFonts w:ascii="Liberation Serif" w:hAnsi="Liberation Serif" w:cs="Times New Roman"/>
          <w:spacing w:val="-1"/>
          <w:sz w:val="28"/>
          <w:szCs w:val="28"/>
        </w:rPr>
        <w:t xml:space="preserve">. Настоящее Постановление </w:t>
      </w:r>
      <w:r w:rsidR="006D3226" w:rsidRPr="006D3226">
        <w:rPr>
          <w:rFonts w:ascii="Liberation Serif" w:hAnsi="Liberation Serif" w:cs="Times New Roman"/>
          <w:sz w:val="28"/>
          <w:szCs w:val="28"/>
        </w:rPr>
        <w:t>разместить на официальном сайте Сладковского сельского поселения в информационно - телекоммуникационной сети «Интернет».</w:t>
      </w:r>
    </w:p>
    <w:p w:rsidR="006D3226" w:rsidRPr="006D3226" w:rsidRDefault="002A26B8" w:rsidP="006D3226">
      <w:pPr>
        <w:adjustRightInd w:val="0"/>
        <w:ind w:firstLine="709"/>
        <w:jc w:val="both"/>
        <w:rPr>
          <w:rStyle w:val="a3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6D3226" w:rsidRPr="006D3226">
        <w:rPr>
          <w:rFonts w:ascii="Liberation Serif" w:hAnsi="Liberation Serif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Сладковского сельского поселения </w:t>
      </w:r>
      <w:proofErr w:type="gramStart"/>
      <w:r w:rsidR="006D3226" w:rsidRPr="006D3226">
        <w:rPr>
          <w:rFonts w:ascii="Liberation Serif" w:hAnsi="Liberation Serif"/>
          <w:sz w:val="28"/>
          <w:szCs w:val="28"/>
        </w:rPr>
        <w:t>Незаконнорожденных</w:t>
      </w:r>
      <w:proofErr w:type="gramEnd"/>
      <w:r w:rsidR="006D3226" w:rsidRPr="006D3226">
        <w:rPr>
          <w:rFonts w:ascii="Liberation Serif" w:hAnsi="Liberation Serif"/>
          <w:sz w:val="28"/>
          <w:szCs w:val="28"/>
        </w:rPr>
        <w:t xml:space="preserve"> А.Н.</w:t>
      </w:r>
    </w:p>
    <w:p w:rsidR="006D3226" w:rsidRPr="006D3226" w:rsidRDefault="006D3226" w:rsidP="006D3226">
      <w:pPr>
        <w:tabs>
          <w:tab w:val="left" w:pos="993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D3226" w:rsidRPr="006D3226" w:rsidRDefault="006D3226" w:rsidP="006D3226">
      <w:pPr>
        <w:spacing w:line="276" w:lineRule="auto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D3226" w:rsidRPr="006D3226" w:rsidRDefault="006D3226" w:rsidP="006D3226">
      <w:pPr>
        <w:spacing w:line="276" w:lineRule="auto"/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D3226" w:rsidRPr="006D3226" w:rsidRDefault="006D3226" w:rsidP="006D3226">
      <w:pPr>
        <w:contextualSpacing/>
        <w:rPr>
          <w:rFonts w:ascii="Liberation Serif" w:hAnsi="Liberation Serif"/>
          <w:spacing w:val="-10"/>
          <w:sz w:val="28"/>
          <w:szCs w:val="28"/>
        </w:rPr>
      </w:pPr>
      <w:r w:rsidRPr="006D3226">
        <w:rPr>
          <w:rFonts w:ascii="Liberation Serif" w:hAnsi="Liberation Serif"/>
          <w:spacing w:val="-10"/>
          <w:sz w:val="28"/>
          <w:szCs w:val="28"/>
        </w:rPr>
        <w:t>Глава</w:t>
      </w:r>
    </w:p>
    <w:p w:rsidR="006D3226" w:rsidRPr="006D3226" w:rsidRDefault="006D3226" w:rsidP="006D3226">
      <w:pPr>
        <w:contextualSpacing/>
        <w:rPr>
          <w:rFonts w:ascii="Liberation Serif" w:hAnsi="Liberation Serif"/>
          <w:b/>
          <w:sz w:val="28"/>
          <w:szCs w:val="28"/>
        </w:rPr>
      </w:pPr>
      <w:r w:rsidRPr="006D3226">
        <w:rPr>
          <w:rFonts w:ascii="Liberation Serif" w:hAnsi="Liberation Serif"/>
          <w:spacing w:val="-10"/>
          <w:sz w:val="28"/>
          <w:szCs w:val="28"/>
        </w:rPr>
        <w:t xml:space="preserve">Сладковского </w:t>
      </w:r>
      <w:r w:rsidRPr="006D3226">
        <w:rPr>
          <w:rFonts w:ascii="Liberation Serif" w:hAnsi="Liberation Serif"/>
          <w:spacing w:val="-9"/>
          <w:sz w:val="28"/>
          <w:szCs w:val="28"/>
        </w:rPr>
        <w:t>сельского поселения                                                                 Л.П. Фефелова</w:t>
      </w:r>
    </w:p>
    <w:p w:rsidR="006D3226" w:rsidRDefault="006D3226" w:rsidP="006D3226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</w:p>
    <w:p w:rsidR="006D3226" w:rsidRDefault="006D3226" w:rsidP="006D3226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</w:p>
    <w:p w:rsidR="00462BFC" w:rsidRDefault="00462BFC" w:rsidP="00E70D30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</w:p>
    <w:p w:rsidR="00A550EB" w:rsidRDefault="00A550EB" w:rsidP="00E70D30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</w:p>
    <w:p w:rsidR="00462BFC" w:rsidRDefault="00462BFC" w:rsidP="00E70D30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</w:p>
    <w:p w:rsidR="00CC7BF3" w:rsidRPr="00306AAC" w:rsidRDefault="00462BFC" w:rsidP="00306AAC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62B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6F0FAB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462BFC" w:rsidRPr="004902BB" w:rsidRDefault="00CC7BF3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</w:t>
      </w:r>
      <w:r w:rsidR="006F0FA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0FAB" w:rsidRPr="004902BB">
        <w:rPr>
          <w:rFonts w:ascii="Liberation Serif" w:hAnsi="Liberation Serif" w:cs="Times New Roman"/>
          <w:b w:val="0"/>
          <w:sz w:val="24"/>
          <w:szCs w:val="24"/>
        </w:rPr>
        <w:t>Утверж</w:t>
      </w:r>
      <w:r w:rsidR="000408FF">
        <w:rPr>
          <w:rFonts w:ascii="Liberation Serif" w:hAnsi="Liberation Serif" w:cs="Times New Roman"/>
          <w:b w:val="0"/>
          <w:sz w:val="24"/>
          <w:szCs w:val="24"/>
        </w:rPr>
        <w:t>д</w:t>
      </w:r>
      <w:r w:rsidR="006F0FAB" w:rsidRPr="004902BB">
        <w:rPr>
          <w:rFonts w:ascii="Liberation Serif" w:hAnsi="Liberation Serif" w:cs="Times New Roman"/>
          <w:b w:val="0"/>
          <w:sz w:val="24"/>
          <w:szCs w:val="24"/>
        </w:rPr>
        <w:t>ена</w:t>
      </w: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4"/>
          <w:szCs w:val="24"/>
        </w:rPr>
      </w:pPr>
      <w:r w:rsidRPr="004902BB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                             </w:t>
      </w:r>
      <w:r w:rsidR="008F6F05" w:rsidRPr="004902BB">
        <w:rPr>
          <w:rFonts w:ascii="Liberation Serif" w:hAnsi="Liberation Serif" w:cs="Times New Roman"/>
          <w:b w:val="0"/>
          <w:sz w:val="24"/>
          <w:szCs w:val="24"/>
        </w:rPr>
        <w:t xml:space="preserve">       </w:t>
      </w:r>
      <w:r w:rsidR="006F0FAB" w:rsidRPr="004902BB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</w:t>
      </w:r>
      <w:r w:rsidR="00CC7BF3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="008F6F05" w:rsidRPr="004902BB">
        <w:rPr>
          <w:rFonts w:ascii="Liberation Serif" w:hAnsi="Liberation Serif" w:cs="Times New Roman"/>
          <w:b w:val="0"/>
          <w:sz w:val="24"/>
          <w:szCs w:val="24"/>
        </w:rPr>
        <w:t>п</w:t>
      </w:r>
      <w:r w:rsidRPr="004902BB">
        <w:rPr>
          <w:rFonts w:ascii="Liberation Serif" w:hAnsi="Liberation Serif" w:cs="Times New Roman"/>
          <w:b w:val="0"/>
          <w:sz w:val="24"/>
          <w:szCs w:val="24"/>
        </w:rPr>
        <w:t>остановлени</w:t>
      </w:r>
      <w:r w:rsidR="006F0FAB" w:rsidRPr="004902BB">
        <w:rPr>
          <w:rFonts w:ascii="Liberation Serif" w:hAnsi="Liberation Serif" w:cs="Times New Roman"/>
          <w:b w:val="0"/>
          <w:sz w:val="24"/>
          <w:szCs w:val="24"/>
        </w:rPr>
        <w:t>ем</w:t>
      </w:r>
      <w:r w:rsidRPr="004902BB">
        <w:rPr>
          <w:rFonts w:ascii="Liberation Serif" w:hAnsi="Liberation Serif" w:cs="Times New Roman"/>
          <w:b w:val="0"/>
          <w:sz w:val="24"/>
          <w:szCs w:val="24"/>
        </w:rPr>
        <w:t xml:space="preserve"> Администрации </w:t>
      </w: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4"/>
          <w:szCs w:val="24"/>
        </w:rPr>
      </w:pPr>
      <w:r w:rsidRPr="004902BB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                                                                      Сладковского сельского поселения</w:t>
      </w: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4"/>
          <w:szCs w:val="24"/>
        </w:rPr>
      </w:pPr>
      <w:r w:rsidRPr="004902BB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                 </w:t>
      </w:r>
      <w:r w:rsidR="00306AAC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от 00</w:t>
      </w:r>
      <w:r w:rsidRPr="004902BB">
        <w:rPr>
          <w:rFonts w:ascii="Liberation Serif" w:hAnsi="Liberation Serif" w:cs="Times New Roman"/>
          <w:b w:val="0"/>
          <w:sz w:val="24"/>
          <w:szCs w:val="24"/>
        </w:rPr>
        <w:t>.0</w:t>
      </w:r>
      <w:r w:rsidR="00306AAC">
        <w:rPr>
          <w:rFonts w:ascii="Liberation Serif" w:hAnsi="Liberation Serif" w:cs="Times New Roman"/>
          <w:b w:val="0"/>
          <w:sz w:val="24"/>
          <w:szCs w:val="24"/>
        </w:rPr>
        <w:t>0</w:t>
      </w:r>
      <w:r w:rsidR="004902BB">
        <w:rPr>
          <w:rFonts w:ascii="Liberation Serif" w:hAnsi="Liberation Serif" w:cs="Times New Roman"/>
          <w:b w:val="0"/>
          <w:sz w:val="24"/>
          <w:szCs w:val="24"/>
        </w:rPr>
        <w:t>.202</w:t>
      </w:r>
      <w:r w:rsidR="00064439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4902BB">
        <w:rPr>
          <w:rFonts w:ascii="Liberation Serif" w:hAnsi="Liberation Serif" w:cs="Times New Roman"/>
          <w:b w:val="0"/>
          <w:sz w:val="24"/>
          <w:szCs w:val="24"/>
        </w:rPr>
        <w:t>г №</w:t>
      </w:r>
      <w:r w:rsidR="00964D30" w:rsidRPr="004902BB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306AAC">
        <w:rPr>
          <w:rFonts w:ascii="Liberation Serif" w:hAnsi="Liberation Serif" w:cs="Times New Roman"/>
          <w:b w:val="0"/>
          <w:sz w:val="24"/>
          <w:szCs w:val="24"/>
        </w:rPr>
        <w:t>0000</w:t>
      </w: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4"/>
          <w:szCs w:val="24"/>
        </w:rPr>
      </w:pP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sz w:val="24"/>
          <w:szCs w:val="24"/>
        </w:rPr>
      </w:pPr>
      <w:r w:rsidRPr="004902BB">
        <w:rPr>
          <w:rFonts w:ascii="Liberation Serif" w:hAnsi="Liberation Serif" w:cs="Times New Roman"/>
          <w:sz w:val="24"/>
          <w:szCs w:val="24"/>
        </w:rPr>
        <w:t>Программа</w:t>
      </w: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sz w:val="24"/>
          <w:szCs w:val="24"/>
        </w:rPr>
      </w:pPr>
      <w:r w:rsidRPr="004902BB">
        <w:rPr>
          <w:rFonts w:ascii="Liberation Serif" w:hAnsi="Liberation Serif" w:cs="Times New Roman"/>
          <w:sz w:val="24"/>
          <w:szCs w:val="24"/>
        </w:rPr>
        <w:t>проведения проверки готовности потребителей тепловой энергии, теплоснабжающ</w:t>
      </w:r>
      <w:r w:rsidR="006D3226">
        <w:rPr>
          <w:rFonts w:ascii="Liberation Serif" w:hAnsi="Liberation Serif" w:cs="Times New Roman"/>
          <w:sz w:val="24"/>
          <w:szCs w:val="24"/>
        </w:rPr>
        <w:t>их</w:t>
      </w:r>
      <w:r w:rsidRPr="004902BB">
        <w:rPr>
          <w:rFonts w:ascii="Liberation Serif" w:hAnsi="Liberation Serif" w:cs="Times New Roman"/>
          <w:sz w:val="24"/>
          <w:szCs w:val="24"/>
        </w:rPr>
        <w:t xml:space="preserve"> и </w:t>
      </w:r>
      <w:proofErr w:type="spellStart"/>
      <w:r w:rsidRPr="004902BB">
        <w:rPr>
          <w:rFonts w:ascii="Liberation Serif" w:hAnsi="Liberation Serif" w:cs="Times New Roman"/>
          <w:sz w:val="24"/>
          <w:szCs w:val="24"/>
        </w:rPr>
        <w:t>теплосетев</w:t>
      </w:r>
      <w:r w:rsidR="006D3226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4902BB">
        <w:rPr>
          <w:rFonts w:ascii="Liberation Serif" w:hAnsi="Liberation Serif" w:cs="Times New Roman"/>
          <w:sz w:val="24"/>
          <w:szCs w:val="24"/>
        </w:rPr>
        <w:t xml:space="preserve"> организаци</w:t>
      </w:r>
      <w:r w:rsidR="006D3226">
        <w:rPr>
          <w:rFonts w:ascii="Liberation Serif" w:hAnsi="Liberation Serif" w:cs="Times New Roman"/>
          <w:sz w:val="24"/>
          <w:szCs w:val="24"/>
        </w:rPr>
        <w:t>й</w:t>
      </w:r>
      <w:r w:rsidRPr="004902BB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 </w:t>
      </w: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sz w:val="24"/>
          <w:szCs w:val="24"/>
        </w:rPr>
      </w:pPr>
      <w:r w:rsidRPr="004902BB">
        <w:rPr>
          <w:rFonts w:ascii="Liberation Serif" w:hAnsi="Liberation Serif" w:cs="Times New Roman"/>
          <w:sz w:val="24"/>
          <w:szCs w:val="24"/>
        </w:rPr>
        <w:t>к отопительному пери</w:t>
      </w:r>
      <w:r w:rsidR="006D3226">
        <w:rPr>
          <w:rFonts w:ascii="Liberation Serif" w:hAnsi="Liberation Serif" w:cs="Times New Roman"/>
          <w:sz w:val="24"/>
          <w:szCs w:val="24"/>
        </w:rPr>
        <w:t>оду 202</w:t>
      </w:r>
      <w:r w:rsidR="000408FF">
        <w:rPr>
          <w:rFonts w:ascii="Liberation Serif" w:hAnsi="Liberation Serif" w:cs="Times New Roman"/>
          <w:sz w:val="24"/>
          <w:szCs w:val="24"/>
        </w:rPr>
        <w:t>1</w:t>
      </w:r>
      <w:r w:rsidR="00715956" w:rsidRPr="004902BB">
        <w:rPr>
          <w:rFonts w:ascii="Liberation Serif" w:hAnsi="Liberation Serif" w:cs="Times New Roman"/>
          <w:sz w:val="24"/>
          <w:szCs w:val="24"/>
        </w:rPr>
        <w:t>/202</w:t>
      </w:r>
      <w:r w:rsidR="000408FF">
        <w:rPr>
          <w:rFonts w:ascii="Liberation Serif" w:hAnsi="Liberation Serif" w:cs="Times New Roman"/>
          <w:sz w:val="24"/>
          <w:szCs w:val="24"/>
        </w:rPr>
        <w:t>2</w:t>
      </w:r>
      <w:r w:rsidR="006D3226">
        <w:rPr>
          <w:rFonts w:ascii="Liberation Serif" w:hAnsi="Liberation Serif" w:cs="Times New Roman"/>
          <w:sz w:val="24"/>
          <w:szCs w:val="24"/>
        </w:rPr>
        <w:t xml:space="preserve"> года</w:t>
      </w:r>
    </w:p>
    <w:p w:rsidR="00462BFC" w:rsidRPr="004902BB" w:rsidRDefault="00462BFC" w:rsidP="00462BFC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sz w:val="24"/>
          <w:szCs w:val="24"/>
        </w:rPr>
      </w:pPr>
    </w:p>
    <w:p w:rsidR="00DF0A38" w:rsidRPr="004902BB" w:rsidRDefault="00DF0A38" w:rsidP="00DF0A3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TimesNewRomanPSMT"/>
          <w:lang w:eastAsia="en-US"/>
        </w:rPr>
      </w:pPr>
      <w:bookmarkStart w:id="1" w:name="bookmark6"/>
      <w:r w:rsidRPr="004902BB">
        <w:rPr>
          <w:rFonts w:ascii="Liberation Serif" w:eastAsiaTheme="minorHAnsi" w:hAnsi="Liberation Serif" w:cs="TimesNewRomanPSMT"/>
          <w:lang w:eastAsia="en-US"/>
        </w:rPr>
        <w:t>1. ОБЩИЕ ПОЛОЖЕНИЯ</w:t>
      </w:r>
    </w:p>
    <w:p w:rsidR="00DF0A38" w:rsidRPr="004902BB" w:rsidRDefault="00DF0A38" w:rsidP="006D322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 xml:space="preserve">1. 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Настоящая Программа проверки готовности к отопительному периоду теплоснабжающих, </w:t>
      </w:r>
      <w:proofErr w:type="spellStart"/>
      <w:r w:rsidRPr="004902BB">
        <w:rPr>
          <w:rFonts w:ascii="Liberation Serif" w:eastAsiaTheme="minorHAnsi" w:hAnsi="Liberation Serif" w:cs="TimesNewRomanPSMT"/>
          <w:lang w:eastAsia="en-US"/>
        </w:rPr>
        <w:t>теплосетевых</w:t>
      </w:r>
      <w:proofErr w:type="spellEnd"/>
      <w:r w:rsidRPr="004902BB">
        <w:rPr>
          <w:rFonts w:ascii="Liberation Serif" w:eastAsiaTheme="minorHAnsi" w:hAnsi="Liberation Serif" w:cs="TimesNewRomanPSMT"/>
          <w:lang w:eastAsia="en-US"/>
        </w:rPr>
        <w:t xml:space="preserve"> организаций и потребителей тепловой энергии Сладковского сельского поселения (далее </w:t>
      </w:r>
      <w:r w:rsidRPr="004902BB">
        <w:rPr>
          <w:rFonts w:ascii="Liberation Serif" w:eastAsiaTheme="minorHAnsi" w:hAnsi="Liberation Serif"/>
          <w:lang w:eastAsia="en-US"/>
        </w:rPr>
        <w:t xml:space="preserve">– 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Программа) разработана в соответствии с Федеральным законом от 27 июля </w:t>
      </w:r>
      <w:r w:rsidRPr="004902BB">
        <w:rPr>
          <w:rFonts w:ascii="Liberation Serif" w:eastAsiaTheme="minorHAnsi" w:hAnsi="Liberation Serif"/>
          <w:lang w:eastAsia="en-US"/>
        </w:rPr>
        <w:t xml:space="preserve">2010 </w:t>
      </w:r>
      <w:r w:rsidRPr="004902BB">
        <w:rPr>
          <w:rFonts w:ascii="Liberation Serif" w:eastAsiaTheme="minorHAnsi" w:hAnsi="Liberation Serif" w:cs="TimesNewRomanPSMT"/>
          <w:lang w:eastAsia="en-US"/>
        </w:rPr>
        <w:t>года № 190</w:t>
      </w:r>
      <w:r w:rsidRPr="004902BB">
        <w:rPr>
          <w:rFonts w:ascii="Liberation Serif" w:eastAsiaTheme="minorHAnsi" w:hAnsi="Liberation Serif"/>
          <w:lang w:eastAsia="en-US"/>
        </w:rPr>
        <w:t>-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 103 (далее </w:t>
      </w:r>
      <w:r w:rsidRPr="004902BB">
        <w:rPr>
          <w:rFonts w:ascii="Liberation Serif" w:eastAsiaTheme="minorHAnsi" w:hAnsi="Liberation Serif"/>
          <w:lang w:eastAsia="en-US"/>
        </w:rPr>
        <w:t xml:space="preserve">– </w:t>
      </w:r>
      <w:r w:rsidRPr="004902BB">
        <w:rPr>
          <w:rFonts w:ascii="Liberation Serif" w:eastAsiaTheme="minorHAnsi" w:hAnsi="Liberation Serif" w:cs="TimesNewRomanPSMT"/>
          <w:lang w:eastAsia="en-US"/>
        </w:rPr>
        <w:t>Правила)</w:t>
      </w:r>
      <w:r w:rsidRPr="004902BB">
        <w:rPr>
          <w:rFonts w:ascii="Liberation Serif" w:eastAsiaTheme="minorHAnsi" w:hAnsi="Liberation Serif"/>
          <w:lang w:eastAsia="en-US"/>
        </w:rPr>
        <w:t>.</w:t>
      </w:r>
    </w:p>
    <w:p w:rsidR="00DF0A38" w:rsidRPr="004902BB" w:rsidRDefault="00DF0A38" w:rsidP="006D322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 xml:space="preserve">2. 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Программа разработана в целях оценки готовности теплоснабжающих, </w:t>
      </w:r>
      <w:proofErr w:type="spellStart"/>
      <w:r w:rsidRPr="004902BB">
        <w:rPr>
          <w:rFonts w:ascii="Liberation Serif" w:eastAsiaTheme="minorHAnsi" w:hAnsi="Liberation Serif" w:cs="TimesNewRomanPSMT"/>
          <w:lang w:eastAsia="en-US"/>
        </w:rPr>
        <w:t>теплосетевых</w:t>
      </w:r>
      <w:proofErr w:type="spellEnd"/>
      <w:r w:rsidRPr="004902BB">
        <w:rPr>
          <w:rFonts w:ascii="Liberation Serif" w:eastAsiaTheme="minorHAnsi" w:hAnsi="Liberation Serif" w:cs="TimesNewRomanPSMT"/>
          <w:lang w:eastAsia="en-US"/>
        </w:rPr>
        <w:t xml:space="preserve"> организаций и потребителей тепловой энергии</w:t>
      </w:r>
      <w:r w:rsidR="00387A78" w:rsidRPr="00387A78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387A78" w:rsidRPr="004902BB">
        <w:rPr>
          <w:rFonts w:ascii="Liberation Serif" w:eastAsiaTheme="minorHAnsi" w:hAnsi="Liberation Serif" w:cs="TimesNewRomanPSMT"/>
          <w:lang w:eastAsia="en-US"/>
        </w:rPr>
        <w:t xml:space="preserve">к отопительному периоду </w:t>
      </w:r>
      <w:r w:rsidR="00387A78" w:rsidRPr="004902BB">
        <w:rPr>
          <w:rFonts w:ascii="Liberation Serif" w:eastAsiaTheme="minorHAnsi" w:hAnsi="Liberation Serif"/>
          <w:lang w:eastAsia="en-US"/>
        </w:rPr>
        <w:t>202</w:t>
      </w:r>
      <w:r w:rsidR="00387A78">
        <w:rPr>
          <w:rFonts w:ascii="Liberation Serif" w:eastAsiaTheme="minorHAnsi" w:hAnsi="Liberation Serif"/>
          <w:lang w:eastAsia="en-US"/>
        </w:rPr>
        <w:t>1</w:t>
      </w:r>
      <w:r w:rsidR="00387A78" w:rsidRPr="004902BB">
        <w:rPr>
          <w:rFonts w:ascii="Liberation Serif" w:eastAsiaTheme="minorHAnsi" w:hAnsi="Liberation Serif"/>
          <w:lang w:eastAsia="en-US"/>
        </w:rPr>
        <w:t>/202</w:t>
      </w:r>
      <w:r w:rsidR="00387A78">
        <w:rPr>
          <w:rFonts w:ascii="Liberation Serif" w:eastAsiaTheme="minorHAnsi" w:hAnsi="Liberation Serif"/>
          <w:lang w:eastAsia="en-US"/>
        </w:rPr>
        <w:t>2</w:t>
      </w:r>
      <w:r w:rsidR="00387A78" w:rsidRPr="004902BB">
        <w:rPr>
          <w:rFonts w:ascii="Liberation Serif" w:eastAsiaTheme="minorHAnsi" w:hAnsi="Liberation Serif"/>
          <w:lang w:eastAsia="en-US"/>
        </w:rPr>
        <w:t xml:space="preserve"> </w:t>
      </w:r>
      <w:r w:rsidR="00387A78" w:rsidRPr="004902BB">
        <w:rPr>
          <w:rFonts w:ascii="Liberation Serif" w:eastAsiaTheme="minorHAnsi" w:hAnsi="Liberation Serif" w:cs="TimesNewRomanPSMT"/>
          <w:lang w:eastAsia="en-US"/>
        </w:rPr>
        <w:t>года</w:t>
      </w:r>
      <w:r w:rsidR="006946BF">
        <w:rPr>
          <w:rFonts w:ascii="Liberation Serif" w:eastAsiaTheme="minorHAnsi" w:hAnsi="Liberation Serif" w:cs="TimesNewRomanPSMT"/>
          <w:lang w:eastAsia="en-US"/>
        </w:rPr>
        <w:t>,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proofErr w:type="spellStart"/>
      <w:r w:rsidR="006946BF" w:rsidRPr="006946BF">
        <w:rPr>
          <w:rFonts w:ascii="Liberation Serif" w:hAnsi="Liberation Serif"/>
        </w:rPr>
        <w:t>теплопотребляющие</w:t>
      </w:r>
      <w:proofErr w:type="spellEnd"/>
      <w:r w:rsidR="006946BF" w:rsidRPr="006946BF">
        <w:rPr>
          <w:rFonts w:ascii="Liberation Serif" w:hAnsi="Liberation Serif"/>
        </w:rPr>
        <w:t xml:space="preserve"> установки которых подключены к системе теплоснабжения</w:t>
      </w:r>
      <w:r w:rsidR="006946BF"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Сладковского сельского поселения. </w:t>
      </w:r>
    </w:p>
    <w:p w:rsidR="00612539" w:rsidRPr="004902BB" w:rsidRDefault="00612539" w:rsidP="006125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lang w:eastAsia="en-US"/>
        </w:rPr>
      </w:pPr>
    </w:p>
    <w:p w:rsidR="004902BB" w:rsidRDefault="00612539" w:rsidP="004902B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 xml:space="preserve">2. </w:t>
      </w:r>
      <w:r w:rsidRPr="004902BB">
        <w:rPr>
          <w:rFonts w:ascii="Liberation Serif" w:eastAsiaTheme="minorHAnsi" w:hAnsi="Liberation Serif" w:cs="TimesNewRomanPSMT"/>
          <w:lang w:eastAsia="en-US"/>
        </w:rPr>
        <w:t>ПОРЯДОК ПРОВЕДЕНИЯ ПРОВЕРКИ</w:t>
      </w:r>
    </w:p>
    <w:p w:rsidR="00612539" w:rsidRPr="004902BB" w:rsidRDefault="00DF0A38" w:rsidP="006D322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>1.</w:t>
      </w:r>
      <w:r w:rsidR="00612539" w:rsidRPr="004902BB">
        <w:rPr>
          <w:rFonts w:ascii="Liberation Serif" w:hAnsi="Liberation Serif"/>
        </w:rPr>
        <w:t xml:space="preserve"> Проверка осуществляется комиссией по проверке готовности теплоснабжающ</w:t>
      </w:r>
      <w:r w:rsidR="006D3226">
        <w:rPr>
          <w:rFonts w:ascii="Liberation Serif" w:hAnsi="Liberation Serif"/>
        </w:rPr>
        <w:t xml:space="preserve">их и </w:t>
      </w:r>
      <w:proofErr w:type="spellStart"/>
      <w:r w:rsidR="006D3226">
        <w:rPr>
          <w:rFonts w:ascii="Liberation Serif" w:hAnsi="Liberation Serif"/>
        </w:rPr>
        <w:t>теплосетевых</w:t>
      </w:r>
      <w:proofErr w:type="spellEnd"/>
      <w:r w:rsidR="00612539" w:rsidRPr="004902BB">
        <w:rPr>
          <w:rFonts w:ascii="Liberation Serif" w:hAnsi="Liberation Serif"/>
        </w:rPr>
        <w:t xml:space="preserve"> организаци</w:t>
      </w:r>
      <w:r w:rsidR="006D3226">
        <w:rPr>
          <w:rFonts w:ascii="Liberation Serif" w:hAnsi="Liberation Serif"/>
        </w:rPr>
        <w:t>й</w:t>
      </w:r>
      <w:r w:rsidR="00612539" w:rsidRPr="004902BB">
        <w:rPr>
          <w:rFonts w:ascii="Liberation Serif" w:hAnsi="Liberation Serif"/>
        </w:rPr>
        <w:t xml:space="preserve"> и потребителей энергии, созданной органами местного самоуправления (далее - </w:t>
      </w:r>
      <w:r w:rsidR="002A26B8">
        <w:rPr>
          <w:rFonts w:ascii="Liberation Serif" w:hAnsi="Liberation Serif"/>
        </w:rPr>
        <w:t>К</w:t>
      </w:r>
      <w:r w:rsidR="00612539" w:rsidRPr="004902BB">
        <w:rPr>
          <w:rFonts w:ascii="Liberation Serif" w:hAnsi="Liberation Serif"/>
        </w:rPr>
        <w:t>омиссия).</w:t>
      </w:r>
      <w:r w:rsidR="00612539" w:rsidRPr="004902BB">
        <w:rPr>
          <w:rFonts w:ascii="Liberation Serif" w:eastAsiaTheme="minorHAnsi" w:hAnsi="Liberation Serif" w:cs="TimesNewRomanPSMT"/>
          <w:lang w:eastAsia="en-US"/>
        </w:rPr>
        <w:t xml:space="preserve"> В состав </w:t>
      </w:r>
      <w:r w:rsidR="002A26B8">
        <w:rPr>
          <w:rFonts w:ascii="Liberation Serif" w:eastAsiaTheme="minorHAnsi" w:hAnsi="Liberation Serif" w:cs="TimesNewRomanPSMT"/>
          <w:lang w:eastAsia="en-US"/>
        </w:rPr>
        <w:t>К</w:t>
      </w:r>
      <w:r w:rsidR="00612539" w:rsidRPr="004902BB">
        <w:rPr>
          <w:rFonts w:ascii="Liberation Serif" w:eastAsiaTheme="minorHAnsi" w:hAnsi="Liberation Serif" w:cs="TimesNewRomanPSMT"/>
          <w:lang w:eastAsia="en-US"/>
        </w:rPr>
        <w:t>омиссии могут  включаться по согласованию представители Федеральной службы по экологическому, технологическому и атомному надзору и Департамента государственного жилищного и строительного надзора Свердловской области.</w:t>
      </w:r>
    </w:p>
    <w:p w:rsidR="00612539" w:rsidRPr="004902BB" w:rsidRDefault="002A26B8" w:rsidP="00612539">
      <w:pPr>
        <w:shd w:val="clear" w:color="auto" w:fill="FFFFFF"/>
        <w:spacing w:line="172" w:lineRule="atLeast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Работа К</w:t>
      </w:r>
      <w:r w:rsidR="00612539" w:rsidRPr="004902BB">
        <w:rPr>
          <w:rFonts w:ascii="Liberation Serif" w:hAnsi="Liberation Serif"/>
        </w:rPr>
        <w:t xml:space="preserve">омиссии осуществляется в соответствии с Программой проведения проверки готовности к отопительному периоду (далее - </w:t>
      </w:r>
      <w:r w:rsidR="006946BF">
        <w:rPr>
          <w:rFonts w:ascii="Liberation Serif" w:hAnsi="Liberation Serif"/>
        </w:rPr>
        <w:t>П</w:t>
      </w:r>
      <w:r w:rsidR="00612539" w:rsidRPr="004902BB">
        <w:rPr>
          <w:rFonts w:ascii="Liberation Serif" w:hAnsi="Liberation Serif"/>
        </w:rPr>
        <w:t xml:space="preserve">рограмма), утверждаемой </w:t>
      </w:r>
      <w:r w:rsidR="007166C8" w:rsidRPr="004902BB">
        <w:rPr>
          <w:rFonts w:ascii="Liberation Serif" w:hAnsi="Liberation Serif"/>
        </w:rPr>
        <w:t>П</w:t>
      </w:r>
      <w:r w:rsidR="00612539" w:rsidRPr="004902BB">
        <w:rPr>
          <w:rFonts w:ascii="Liberation Serif" w:hAnsi="Liberation Serif"/>
        </w:rPr>
        <w:t xml:space="preserve">остановлением Сладковского сельского поселения, </w:t>
      </w:r>
      <w:proofErr w:type="gramStart"/>
      <w:r w:rsidR="00612539" w:rsidRPr="004902BB">
        <w:rPr>
          <w:rFonts w:ascii="Liberation Serif" w:hAnsi="Liberation Serif"/>
        </w:rPr>
        <w:t>в</w:t>
      </w:r>
      <w:proofErr w:type="gramEnd"/>
      <w:r w:rsidR="00612539" w:rsidRPr="004902BB">
        <w:rPr>
          <w:rFonts w:ascii="Liberation Serif" w:hAnsi="Liberation Serif"/>
        </w:rPr>
        <w:t xml:space="preserve"> которой указывается: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 xml:space="preserve">- </w:t>
      </w:r>
      <w:r w:rsidRPr="004902BB">
        <w:rPr>
          <w:rFonts w:ascii="Liberation Serif" w:eastAsiaTheme="minorHAnsi" w:hAnsi="Liberation Serif" w:cs="TimesNewRomanPSMT"/>
          <w:lang w:eastAsia="en-US"/>
        </w:rPr>
        <w:t>объекты, подлежащие проверке;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 xml:space="preserve">- </w:t>
      </w:r>
      <w:r w:rsidRPr="004902BB">
        <w:rPr>
          <w:rFonts w:ascii="Liberation Serif" w:eastAsiaTheme="minorHAnsi" w:hAnsi="Liberation Serif" w:cs="TimesNewRomanPSMT"/>
          <w:lang w:eastAsia="en-US"/>
        </w:rPr>
        <w:t>сроки проведения проверки;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 xml:space="preserve">- </w:t>
      </w:r>
      <w:r w:rsidRPr="004902BB">
        <w:rPr>
          <w:rFonts w:ascii="Liberation Serif" w:eastAsiaTheme="minorHAnsi" w:hAnsi="Liberation Serif" w:cs="TimesNewRomanPSMT"/>
          <w:lang w:eastAsia="en-US"/>
        </w:rPr>
        <w:t>документы, проверяемые в ходе проведения проверки</w:t>
      </w:r>
      <w:r w:rsidRPr="004902BB">
        <w:rPr>
          <w:rFonts w:ascii="Liberation Serif" w:eastAsiaTheme="minorHAnsi" w:hAnsi="Liberation Serif"/>
          <w:lang w:eastAsia="en-US"/>
        </w:rPr>
        <w:t>.</w:t>
      </w:r>
    </w:p>
    <w:p w:rsidR="00DF0A38" w:rsidRPr="004902BB" w:rsidRDefault="007166C8" w:rsidP="007166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2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. Перечень теплоснабжающих, </w:t>
      </w:r>
      <w:proofErr w:type="spellStart"/>
      <w:r w:rsidR="00DF0A38" w:rsidRPr="004902BB">
        <w:rPr>
          <w:rFonts w:ascii="Liberation Serif" w:eastAsiaTheme="minorHAnsi" w:hAnsi="Liberation Serif" w:cs="TimesNewRomanPSMT"/>
          <w:lang w:eastAsia="en-US"/>
        </w:rPr>
        <w:t>теплосетевых</w:t>
      </w:r>
      <w:proofErr w:type="spellEnd"/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 организаций и потребителей тепловой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 xml:space="preserve">энергии 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>Сладковского сельского поселения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с указанием объектов</w:t>
      </w:r>
      <w:r w:rsidRPr="004902BB">
        <w:rPr>
          <w:rFonts w:ascii="Liberation Serif" w:eastAsiaTheme="minorHAnsi" w:hAnsi="Liberation Serif"/>
          <w:lang w:eastAsia="en-US"/>
        </w:rPr>
        <w:t xml:space="preserve">, </w:t>
      </w:r>
      <w:r w:rsidRPr="004902BB">
        <w:rPr>
          <w:rFonts w:ascii="Liberation Serif" w:eastAsiaTheme="minorHAnsi" w:hAnsi="Liberation Serif" w:cs="TimesNewRomanPSMT"/>
          <w:lang w:eastAsia="en-US"/>
        </w:rPr>
        <w:t>сроков проведения проверки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proofErr w:type="gramStart"/>
      <w:r w:rsidR="006D3226">
        <w:rPr>
          <w:rFonts w:ascii="Liberation Serif" w:eastAsiaTheme="minorHAnsi" w:hAnsi="Liberation Serif" w:cs="TimesNewRomanPSMT"/>
          <w:lang w:eastAsia="en-US"/>
        </w:rPr>
        <w:t>указан</w:t>
      </w:r>
      <w:proofErr w:type="gramEnd"/>
      <w:r w:rsidR="006D3226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>в приложении 1 к Программе.</w:t>
      </w:r>
    </w:p>
    <w:p w:rsidR="00DF0A38" w:rsidRPr="004902BB" w:rsidRDefault="007166C8" w:rsidP="007166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>3</w:t>
      </w:r>
      <w:r w:rsidR="00DF0A38" w:rsidRPr="004902BB">
        <w:rPr>
          <w:rFonts w:ascii="Liberation Serif" w:eastAsiaTheme="minorHAnsi" w:hAnsi="Liberation Serif"/>
          <w:lang w:eastAsia="en-US"/>
        </w:rPr>
        <w:t xml:space="preserve">. </w:t>
      </w:r>
      <w:r w:rsidR="002A26B8">
        <w:rPr>
          <w:rFonts w:ascii="Liberation Serif" w:eastAsiaTheme="minorHAnsi" w:hAnsi="Liberation Serif" w:cs="TimesNewRomanPSMT"/>
          <w:lang w:eastAsia="en-US"/>
        </w:rPr>
        <w:t>При проверке К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омисси</w:t>
      </w:r>
      <w:r w:rsidRPr="004902BB">
        <w:rPr>
          <w:rFonts w:ascii="Liberation Serif" w:eastAsiaTheme="minorHAnsi" w:hAnsi="Liberation Serif" w:cs="TimesNewRomanPSMT"/>
          <w:lang w:eastAsia="en-US"/>
        </w:rPr>
        <w:t>ей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 проверяется выполнение требований, установленных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разделами </w:t>
      </w:r>
      <w:r w:rsidR="00DF0A38" w:rsidRPr="004902BB">
        <w:rPr>
          <w:rFonts w:ascii="Liberation Serif" w:eastAsiaTheme="minorHAnsi" w:hAnsi="Liberation Serif"/>
          <w:lang w:eastAsia="en-US"/>
        </w:rPr>
        <w:t xml:space="preserve">III – V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Правил.</w:t>
      </w:r>
    </w:p>
    <w:p w:rsidR="00DF0A38" w:rsidRPr="004902BB" w:rsidRDefault="00DF0A38" w:rsidP="007166C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 xml:space="preserve">Проверка выполнения теплоснабжающими и </w:t>
      </w:r>
      <w:proofErr w:type="spellStart"/>
      <w:r w:rsidRPr="004902BB">
        <w:rPr>
          <w:rFonts w:ascii="Liberation Serif" w:eastAsiaTheme="minorHAnsi" w:hAnsi="Liberation Serif" w:cs="TimesNewRomanPSMT"/>
          <w:lang w:eastAsia="en-US"/>
        </w:rPr>
        <w:t>теплосетевыми</w:t>
      </w:r>
      <w:proofErr w:type="spellEnd"/>
      <w:r w:rsidRPr="004902BB">
        <w:rPr>
          <w:rFonts w:ascii="Liberation Serif" w:eastAsiaTheme="minorHAnsi" w:hAnsi="Liberation Serif" w:cs="TimesNewRomanPSMT"/>
          <w:lang w:eastAsia="en-US"/>
        </w:rPr>
        <w:t xml:space="preserve"> организациями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требований, установленных Правилами, осуществляется комисси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>ей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на предмет соблюдения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соответствующих обязательных требований, установленных техническими регламентами и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иными нормативными правовыми актами в сфере теплоснабжения. В случае отсутствия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обязательных требований технических регламентов или иных нормативных правовых актов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в сфере теплоснабжения в отношении требований, у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становленных Правилами, </w:t>
      </w:r>
      <w:r w:rsidR="002A26B8">
        <w:rPr>
          <w:rFonts w:ascii="Liberation Serif" w:eastAsiaTheme="minorHAnsi" w:hAnsi="Liberation Serif" w:cs="TimesNewRomanPSMT"/>
          <w:lang w:eastAsia="en-US"/>
        </w:rPr>
        <w:t>К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омиссия </w:t>
      </w:r>
      <w:r w:rsidR="002A26B8">
        <w:rPr>
          <w:rFonts w:ascii="Liberation Serif" w:eastAsiaTheme="minorHAnsi" w:hAnsi="Liberation Serif" w:cs="TimesNewRomanPSMT"/>
          <w:lang w:eastAsia="en-US"/>
        </w:rPr>
        <w:t>осуществляе</w:t>
      </w:r>
      <w:r w:rsidRPr="004902BB">
        <w:rPr>
          <w:rFonts w:ascii="Liberation Serif" w:eastAsiaTheme="minorHAnsi" w:hAnsi="Liberation Serif" w:cs="TimesNewRomanPSMT"/>
          <w:lang w:eastAsia="en-US"/>
        </w:rPr>
        <w:t>т проверку соблюдения локальных актов организаций, подлежащих проверке,</w:t>
      </w:r>
      <w:r w:rsidR="007166C8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регулирующих порядок подготовки к отопительному периоду.</w:t>
      </w:r>
    </w:p>
    <w:p w:rsidR="00DF0A38" w:rsidRPr="004902BB" w:rsidRDefault="007166C8" w:rsidP="007166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4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. В целях проведения проверки </w:t>
      </w:r>
      <w:r w:rsidR="002A26B8">
        <w:rPr>
          <w:rFonts w:ascii="Liberation Serif" w:eastAsiaTheme="minorHAnsi" w:hAnsi="Liberation Serif" w:cs="TimesNewRomanPSMT"/>
          <w:lang w:eastAsia="en-US"/>
        </w:rPr>
        <w:t>К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омисси</w:t>
      </w:r>
      <w:r w:rsidR="002A26B8">
        <w:rPr>
          <w:rFonts w:ascii="Liberation Serif" w:eastAsiaTheme="minorHAnsi" w:hAnsi="Liberation Serif" w:cs="TimesNewRomanPSMT"/>
          <w:lang w:eastAsia="en-US"/>
        </w:rPr>
        <w:t>я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 рассматрива</w:t>
      </w:r>
      <w:r w:rsidR="002A26B8">
        <w:rPr>
          <w:rFonts w:ascii="Liberation Serif" w:eastAsiaTheme="minorHAnsi" w:hAnsi="Liberation Serif" w:cs="TimesNewRomanPSMT"/>
          <w:lang w:eastAsia="en-US"/>
        </w:rPr>
        <w:t>е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т документы,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подтверждающие выполнение требований по готовности, а при необходимости </w:t>
      </w:r>
      <w:r w:rsidR="00DF0A38" w:rsidRPr="004902BB">
        <w:rPr>
          <w:rFonts w:ascii="Liberation Serif" w:eastAsiaTheme="minorHAnsi" w:hAnsi="Liberation Serif"/>
          <w:lang w:eastAsia="en-US"/>
        </w:rPr>
        <w:t xml:space="preserve">–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провод</w:t>
      </w:r>
      <w:r w:rsidR="002A26B8">
        <w:rPr>
          <w:rFonts w:ascii="Liberation Serif" w:eastAsiaTheme="minorHAnsi" w:hAnsi="Liberation Serif" w:cs="TimesNewRomanPSMT"/>
          <w:lang w:eastAsia="en-US"/>
        </w:rPr>
        <w:t>и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т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осмотр объектов проверки.</w:t>
      </w:r>
    </w:p>
    <w:p w:rsidR="00DF0A38" w:rsidRPr="004902BB" w:rsidRDefault="004902BB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/>
          <w:lang w:eastAsia="en-US"/>
        </w:rPr>
        <w:t>5</w:t>
      </w:r>
      <w:r w:rsidR="00DF0A38" w:rsidRPr="004902BB">
        <w:rPr>
          <w:rFonts w:ascii="Liberation Serif" w:eastAsiaTheme="minorHAnsi" w:hAnsi="Liberation Serif"/>
          <w:lang w:eastAsia="en-US"/>
        </w:rPr>
        <w:t xml:space="preserve">.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Результаты проверки оформляются актом проверки готовности к отопительному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периоду (далее – </w:t>
      </w:r>
      <w:r w:rsidR="002A26B8">
        <w:rPr>
          <w:rFonts w:ascii="Liberation Serif" w:eastAsiaTheme="minorHAnsi" w:hAnsi="Liberation Serif" w:cs="TimesNewRomanPSMT"/>
          <w:lang w:eastAsia="en-US"/>
        </w:rPr>
        <w:t>А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кт), который составляется не позднее одного дня </w:t>
      </w:r>
      <w:proofErr w:type="gramStart"/>
      <w:r w:rsidR="00DF0A38" w:rsidRPr="004902BB">
        <w:rPr>
          <w:rFonts w:ascii="Liberation Serif" w:eastAsiaTheme="minorHAnsi" w:hAnsi="Liberation Serif" w:cs="TimesNewRomanPSMT"/>
          <w:lang w:eastAsia="en-US"/>
        </w:rPr>
        <w:t>с даты завершения</w:t>
      </w:r>
      <w:proofErr w:type="gramEnd"/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проверки, по форме, согласно приложению № 1 к Правилам.</w:t>
      </w:r>
    </w:p>
    <w:p w:rsidR="00DF0A38" w:rsidRPr="004902BB" w:rsidRDefault="004902BB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6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. В </w:t>
      </w:r>
      <w:r w:rsidR="002A26B8">
        <w:rPr>
          <w:rFonts w:ascii="Liberation Serif" w:eastAsiaTheme="minorHAnsi" w:hAnsi="Liberation Serif" w:cs="TimesNewRomanPSMT"/>
          <w:lang w:eastAsia="en-US"/>
        </w:rPr>
        <w:t>А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кте содержатся следующие выводы </w:t>
      </w:r>
      <w:r w:rsidR="002A26B8">
        <w:rPr>
          <w:rFonts w:ascii="Liberation Serif" w:eastAsiaTheme="minorHAnsi" w:hAnsi="Liberation Serif" w:cs="TimesNewRomanPSMT"/>
          <w:lang w:eastAsia="en-US"/>
        </w:rPr>
        <w:t>К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омиссии по итогам проверки: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lastRenderedPageBreak/>
        <w:t>- объект готов к отопительному периоду;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- объект проверки будет готов к отопительному периоду при условии устранения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 xml:space="preserve">в установленный срок замечаний к требованиям по готовности, выданных </w:t>
      </w:r>
      <w:r w:rsidR="002A26B8">
        <w:rPr>
          <w:rFonts w:ascii="Liberation Serif" w:eastAsiaTheme="minorHAnsi" w:hAnsi="Liberation Serif" w:cs="TimesNewRomanPSMT"/>
          <w:lang w:eastAsia="en-US"/>
        </w:rPr>
        <w:t>К</w:t>
      </w:r>
      <w:r w:rsidRPr="004902BB">
        <w:rPr>
          <w:rFonts w:ascii="Liberation Serif" w:eastAsiaTheme="minorHAnsi" w:hAnsi="Liberation Serif" w:cs="TimesNewRomanPSMT"/>
          <w:lang w:eastAsia="en-US"/>
        </w:rPr>
        <w:t>омиссией;</w:t>
      </w:r>
    </w:p>
    <w:p w:rsidR="00DF0A38" w:rsidRPr="004902BB" w:rsidRDefault="00DF0A38" w:rsidP="0061253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- объект проверки не готов к отопительному периоду.</w:t>
      </w:r>
    </w:p>
    <w:p w:rsidR="00DF0A38" w:rsidRPr="004902BB" w:rsidRDefault="004902BB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7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. При наличии у </w:t>
      </w:r>
      <w:r w:rsidR="002A26B8">
        <w:rPr>
          <w:rFonts w:ascii="Liberation Serif" w:eastAsiaTheme="minorHAnsi" w:hAnsi="Liberation Serif" w:cs="TimesNewRomanPSMT"/>
          <w:lang w:eastAsia="en-US"/>
        </w:rPr>
        <w:t>К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омиссии замечаний к выполнению требований по готовности или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при невыполнении требований по готовности к</w:t>
      </w:r>
      <w:r w:rsidR="002A26B8">
        <w:rPr>
          <w:rFonts w:ascii="Liberation Serif" w:eastAsiaTheme="minorHAnsi" w:hAnsi="Liberation Serif" w:cs="TimesNewRomanPSMT"/>
          <w:lang w:eastAsia="en-US"/>
        </w:rPr>
        <w:t xml:space="preserve"> А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кту прилагается перечень замечаний (далее </w:t>
      </w:r>
      <w:proofErr w:type="gramStart"/>
      <w:r w:rsidR="00DF0A38" w:rsidRPr="004902BB">
        <w:rPr>
          <w:rFonts w:ascii="Liberation Serif" w:eastAsiaTheme="minorHAnsi" w:hAnsi="Liberation Serif" w:cs="TimesNewRomanPSMT"/>
          <w:lang w:eastAsia="en-US"/>
        </w:rPr>
        <w:t>–П</w:t>
      </w:r>
      <w:proofErr w:type="gramEnd"/>
      <w:r w:rsidR="00DF0A38" w:rsidRPr="004902BB">
        <w:rPr>
          <w:rFonts w:ascii="Liberation Serif" w:eastAsiaTheme="minorHAnsi" w:hAnsi="Liberation Serif" w:cs="TimesNewRomanPSMT"/>
          <w:lang w:eastAsia="en-US"/>
        </w:rPr>
        <w:t>еречень) с указанием сроков их устранения.</w:t>
      </w:r>
    </w:p>
    <w:p w:rsidR="00DF0A38" w:rsidRPr="004902BB" w:rsidRDefault="004902BB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8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. </w:t>
      </w:r>
      <w:proofErr w:type="gramStart"/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Паспорт готовности к </w:t>
      </w:r>
      <w:r w:rsidR="002A26B8">
        <w:rPr>
          <w:rFonts w:ascii="Liberation Serif" w:eastAsiaTheme="minorHAnsi" w:hAnsi="Liberation Serif" w:cs="TimesNewRomanPSMT"/>
          <w:lang w:eastAsia="en-US"/>
        </w:rPr>
        <w:t>отопительному периоду (далее – П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аспорт) составляется по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форме согласно приложению № 2 к Правилам и выдается </w:t>
      </w:r>
      <w:r w:rsidR="002A26B8">
        <w:rPr>
          <w:rFonts w:ascii="Liberation Serif" w:eastAsiaTheme="minorHAnsi" w:hAnsi="Liberation Serif" w:cs="TimesNewRomanPSMT"/>
          <w:lang w:eastAsia="en-US"/>
        </w:rPr>
        <w:t>К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омиссией по каждому объекту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проверки в течение 15 дней с даты подписания </w:t>
      </w:r>
      <w:r w:rsidR="002A26B8">
        <w:rPr>
          <w:rFonts w:ascii="Liberation Serif" w:eastAsiaTheme="minorHAnsi" w:hAnsi="Liberation Serif" w:cs="TimesNewRomanPSMT"/>
          <w:lang w:eastAsia="en-US"/>
        </w:rPr>
        <w:t>А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кта в случае, если объект проверки готов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к отопительному периоду, а также в случае, если замечания к требованиям по готовности,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выданные </w:t>
      </w:r>
      <w:r w:rsidR="002A26B8">
        <w:rPr>
          <w:rFonts w:ascii="Liberation Serif" w:eastAsiaTheme="minorHAnsi" w:hAnsi="Liberation Serif" w:cs="TimesNewRomanPSMT"/>
          <w:lang w:eastAsia="en-US"/>
        </w:rPr>
        <w:t>К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омиссией, устранены в срок, установленный Перечнем.</w:t>
      </w:r>
      <w:proofErr w:type="gramEnd"/>
    </w:p>
    <w:p w:rsidR="00DF0A38" w:rsidRPr="004902BB" w:rsidRDefault="004902BB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9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. Сроки выдачи паспортов:</w:t>
      </w:r>
    </w:p>
    <w:p w:rsidR="004902BB" w:rsidRPr="004902BB" w:rsidRDefault="00DF0A38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- не позднее 15 сентября – для потребителей тепловой энергии;</w:t>
      </w:r>
    </w:p>
    <w:p w:rsidR="004902BB" w:rsidRPr="004902BB" w:rsidRDefault="00DF0A38" w:rsidP="004902B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 xml:space="preserve">- не позднее 1 </w:t>
      </w:r>
      <w:r w:rsidR="004902BB" w:rsidRPr="004902BB">
        <w:rPr>
          <w:rFonts w:ascii="Liberation Serif" w:eastAsiaTheme="minorHAnsi" w:hAnsi="Liberation Serif" w:cs="TimesNewRomanPSMT"/>
          <w:lang w:eastAsia="en-US"/>
        </w:rPr>
        <w:t>октября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– для теплоснабжающ</w:t>
      </w:r>
      <w:r w:rsidR="004902BB" w:rsidRPr="004902BB">
        <w:rPr>
          <w:rFonts w:ascii="Liberation Serif" w:eastAsiaTheme="minorHAnsi" w:hAnsi="Liberation Serif" w:cs="TimesNewRomanPSMT"/>
          <w:lang w:eastAsia="en-US"/>
        </w:rPr>
        <w:t>и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х и </w:t>
      </w:r>
      <w:proofErr w:type="spellStart"/>
      <w:r w:rsidRPr="004902BB">
        <w:rPr>
          <w:rFonts w:ascii="Liberation Serif" w:eastAsiaTheme="minorHAnsi" w:hAnsi="Liberation Serif" w:cs="TimesNewRomanPSMT"/>
          <w:lang w:eastAsia="en-US"/>
        </w:rPr>
        <w:t>теплосетевых</w:t>
      </w:r>
      <w:proofErr w:type="spellEnd"/>
      <w:r w:rsidRPr="004902BB">
        <w:rPr>
          <w:rFonts w:ascii="Liberation Serif" w:eastAsiaTheme="minorHAnsi" w:hAnsi="Liberation Serif" w:cs="TimesNewRomanPSMT"/>
          <w:lang w:eastAsia="en-US"/>
        </w:rPr>
        <w:t xml:space="preserve"> организаций.</w:t>
      </w:r>
      <w:r w:rsidR="004902BB" w:rsidRPr="004902BB">
        <w:rPr>
          <w:rFonts w:ascii="Liberation Serif" w:hAnsi="Liberation Serif"/>
        </w:rPr>
        <w:t xml:space="preserve"> </w:t>
      </w:r>
    </w:p>
    <w:p w:rsidR="00DF0A38" w:rsidRPr="004902BB" w:rsidRDefault="00DF0A38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1</w:t>
      </w:r>
      <w:r w:rsidR="004902BB" w:rsidRPr="004902BB">
        <w:rPr>
          <w:rFonts w:ascii="Liberation Serif" w:eastAsiaTheme="minorHAnsi" w:hAnsi="Liberation Serif" w:cs="TimesNewRomanPSMT"/>
          <w:lang w:eastAsia="en-US"/>
        </w:rPr>
        <w:t>0</w:t>
      </w:r>
      <w:r w:rsidRPr="004902BB">
        <w:rPr>
          <w:rFonts w:ascii="Liberation Serif" w:eastAsiaTheme="minorHAnsi" w:hAnsi="Liberation Serif" w:cs="TimesNewRomanPSMT"/>
          <w:lang w:eastAsia="en-US"/>
        </w:rPr>
        <w:t>. В случае устранения указанных в Перечне замечаний к выполнению</w:t>
      </w:r>
      <w:r w:rsidR="004902BB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4902BB">
        <w:rPr>
          <w:rFonts w:ascii="Liberation Serif" w:eastAsiaTheme="minorHAnsi" w:hAnsi="Liberation Serif" w:cs="TimesNewRomanPSMT"/>
          <w:lang w:eastAsia="en-US"/>
        </w:rPr>
        <w:t>(невыполнению) требований по готовности в сроки, установленные в пункте 10 Правил,</w:t>
      </w:r>
      <w:r w:rsidR="004902BB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2A26B8">
        <w:rPr>
          <w:rFonts w:ascii="Liberation Serif" w:eastAsiaTheme="minorHAnsi" w:hAnsi="Liberation Serif" w:cs="TimesNewRomanPSMT"/>
          <w:lang w:eastAsia="en-US"/>
        </w:rPr>
        <w:t>К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омиссией проводится повторная проверка, по результатам которой составляется новый </w:t>
      </w:r>
      <w:r w:rsidR="002A26B8">
        <w:rPr>
          <w:rFonts w:ascii="Liberation Serif" w:eastAsiaTheme="minorHAnsi" w:hAnsi="Liberation Serif" w:cs="TimesNewRomanPSMT"/>
          <w:lang w:eastAsia="en-US"/>
        </w:rPr>
        <w:t>А</w:t>
      </w:r>
      <w:r w:rsidRPr="004902BB">
        <w:rPr>
          <w:rFonts w:ascii="Liberation Serif" w:eastAsiaTheme="minorHAnsi" w:hAnsi="Liberation Serif" w:cs="TimesNewRomanPSMT"/>
          <w:lang w:eastAsia="en-US"/>
        </w:rPr>
        <w:t>кт.</w:t>
      </w:r>
    </w:p>
    <w:p w:rsidR="00DF0A38" w:rsidRPr="004902BB" w:rsidRDefault="004902BB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 w:rsidRPr="004902BB">
        <w:rPr>
          <w:rFonts w:ascii="Liberation Serif" w:eastAsiaTheme="minorHAnsi" w:hAnsi="Liberation Serif" w:cs="TimesNewRomanPSMT"/>
          <w:lang w:eastAsia="en-US"/>
        </w:rPr>
        <w:t>11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. Организация, не получившая по объектам проверки паспорт готовности до даты,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установленный пунктом 10 Правил, обязана продолжить подготовку к отопительному периоду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и устранение указанных в Перечне к акту замечаний к выполнению (невыполнению)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требований по готовности. После уведомления Комиссии об устранении замечаний</w:t>
      </w:r>
      <w:r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к выполнению (невыполнению) требований по готовности осуществляется повторная проверка.</w:t>
      </w:r>
    </w:p>
    <w:p w:rsidR="00DF0A38" w:rsidRPr="004902BB" w:rsidRDefault="002A26B8" w:rsidP="004902B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>
        <w:rPr>
          <w:rFonts w:ascii="Liberation Serif" w:eastAsiaTheme="minorHAnsi" w:hAnsi="Liberation Serif" w:cs="TimesNewRomanPSMT"/>
          <w:lang w:eastAsia="en-US"/>
        </w:rPr>
        <w:t>При положительном заключении К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 xml:space="preserve">омиссии оформляется повторный </w:t>
      </w:r>
      <w:r>
        <w:rPr>
          <w:rFonts w:ascii="Liberation Serif" w:eastAsiaTheme="minorHAnsi" w:hAnsi="Liberation Serif" w:cs="TimesNewRomanPSMT"/>
          <w:lang w:eastAsia="en-US"/>
        </w:rPr>
        <w:t>А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кт с выводом о готовности</w:t>
      </w:r>
      <w:r w:rsidR="004902BB" w:rsidRPr="004902BB">
        <w:rPr>
          <w:rFonts w:ascii="Liberation Serif" w:eastAsiaTheme="minorHAnsi" w:hAnsi="Liberation Serif" w:cs="TimesNewRomanPSMT"/>
          <w:lang w:eastAsia="en-US"/>
        </w:rPr>
        <w:t xml:space="preserve"> 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к отопит</w:t>
      </w:r>
      <w:r>
        <w:rPr>
          <w:rFonts w:ascii="Liberation Serif" w:eastAsiaTheme="minorHAnsi" w:hAnsi="Liberation Serif" w:cs="TimesNewRomanPSMT"/>
          <w:lang w:eastAsia="en-US"/>
        </w:rPr>
        <w:t>ельному периоду, но без выдачи П</w:t>
      </w:r>
      <w:r w:rsidR="00DF0A38" w:rsidRPr="004902BB">
        <w:rPr>
          <w:rFonts w:ascii="Liberation Serif" w:eastAsiaTheme="minorHAnsi" w:hAnsi="Liberation Serif" w:cs="TimesNewRomanPSMT"/>
          <w:lang w:eastAsia="en-US"/>
        </w:rPr>
        <w:t>аспорта в текущий отопительный период.</w:t>
      </w:r>
    </w:p>
    <w:p w:rsidR="00DF0A38" w:rsidRPr="00ED7C95" w:rsidRDefault="00ED7C95" w:rsidP="00ED7C95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TimesNewRomanPSMT"/>
          <w:lang w:eastAsia="en-US"/>
        </w:rPr>
      </w:pPr>
      <w:r>
        <w:rPr>
          <w:rFonts w:ascii="Liberation Serif" w:eastAsiaTheme="minorHAnsi" w:hAnsi="Liberation Serif" w:cs="TimesNewRomanPSMT"/>
          <w:lang w:eastAsia="en-US"/>
        </w:rPr>
        <w:t>12</w:t>
      </w:r>
      <w:r w:rsidRPr="00ED7C95">
        <w:rPr>
          <w:rFonts w:ascii="Liberation Serif" w:eastAsiaTheme="minorHAnsi" w:hAnsi="Liberation Serif" w:cs="TimesNewRomanPSMT"/>
          <w:lang w:eastAsia="en-US"/>
        </w:rPr>
        <w:t xml:space="preserve">. Теплоснабжающие, </w:t>
      </w:r>
      <w:proofErr w:type="spellStart"/>
      <w:r w:rsidRPr="00ED7C95">
        <w:rPr>
          <w:rFonts w:ascii="Liberation Serif" w:eastAsiaTheme="minorHAnsi" w:hAnsi="Liberation Serif" w:cs="TimesNewRomanPSMT"/>
          <w:lang w:eastAsia="en-US"/>
        </w:rPr>
        <w:t>теплосетевые</w:t>
      </w:r>
      <w:proofErr w:type="spellEnd"/>
      <w:r w:rsidRPr="00ED7C95">
        <w:rPr>
          <w:rFonts w:ascii="Liberation Serif" w:eastAsiaTheme="minorHAnsi" w:hAnsi="Liberation Serif" w:cs="TimesNewRomanPSMT"/>
          <w:lang w:eastAsia="en-US"/>
        </w:rPr>
        <w:t xml:space="preserve"> организации и потребители тепловой энергии</w:t>
      </w:r>
      <w:r>
        <w:rPr>
          <w:rFonts w:ascii="Liberation Serif" w:eastAsiaTheme="minorHAnsi" w:hAnsi="Liberation Serif" w:cs="TimesNewRomanPSMT"/>
          <w:lang w:eastAsia="en-US"/>
        </w:rPr>
        <w:t xml:space="preserve"> Сладковского сельского поселения</w:t>
      </w:r>
      <w:r w:rsidRPr="00ED7C95">
        <w:rPr>
          <w:rFonts w:ascii="Liberation Serif" w:eastAsiaTheme="minorHAnsi" w:hAnsi="Liberation Serif" w:cs="TimesNewRomanPSMT"/>
          <w:lang w:eastAsia="en-US"/>
        </w:rPr>
        <w:t xml:space="preserve"> предоставляют пакет документов по выполнению</w:t>
      </w:r>
      <w:r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ED7C95">
        <w:rPr>
          <w:rFonts w:ascii="Liberation Serif" w:eastAsiaTheme="minorHAnsi" w:hAnsi="Liberation Serif" w:cs="TimesNewRomanPSMT"/>
          <w:lang w:eastAsia="en-US"/>
        </w:rPr>
        <w:t>требований</w:t>
      </w:r>
      <w:r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ED7C95">
        <w:rPr>
          <w:rFonts w:ascii="Liberation Serif" w:eastAsiaTheme="minorHAnsi" w:hAnsi="Liberation Serif" w:cs="TimesNewRomanPSMT"/>
          <w:lang w:eastAsia="en-US"/>
        </w:rPr>
        <w:t xml:space="preserve">по готовности к отопительному периоду в </w:t>
      </w:r>
      <w:r w:rsidR="00025F39">
        <w:rPr>
          <w:rFonts w:ascii="Liberation Serif" w:eastAsiaTheme="minorHAnsi" w:hAnsi="Liberation Serif" w:cs="TimesNewRomanPSMT"/>
          <w:lang w:eastAsia="en-US"/>
        </w:rPr>
        <w:t>К</w:t>
      </w:r>
      <w:r w:rsidRPr="00ED7C95">
        <w:rPr>
          <w:rFonts w:ascii="Liberation Serif" w:eastAsiaTheme="minorHAnsi" w:hAnsi="Liberation Serif" w:cs="TimesNewRomanPSMT"/>
          <w:lang w:eastAsia="en-US"/>
        </w:rPr>
        <w:t>омиссию в сроки, утвержденные постановлением</w:t>
      </w:r>
      <w:r>
        <w:rPr>
          <w:rFonts w:ascii="Liberation Serif" w:eastAsiaTheme="minorHAnsi" w:hAnsi="Liberation Serif" w:cs="TimesNewRomanPSMT"/>
          <w:lang w:eastAsia="en-US"/>
        </w:rPr>
        <w:t xml:space="preserve"> </w:t>
      </w:r>
      <w:r w:rsidRPr="00ED7C95">
        <w:rPr>
          <w:rFonts w:ascii="Liberation Serif" w:eastAsiaTheme="minorHAnsi" w:hAnsi="Liberation Serif" w:cs="TimesNewRomanPSMT"/>
          <w:lang w:eastAsia="en-US"/>
        </w:rPr>
        <w:t xml:space="preserve">администрации </w:t>
      </w:r>
      <w:r>
        <w:rPr>
          <w:rFonts w:ascii="Liberation Serif" w:eastAsiaTheme="minorHAnsi" w:hAnsi="Liberation Serif" w:cs="TimesNewRomanPSMT"/>
          <w:lang w:eastAsia="en-US"/>
        </w:rPr>
        <w:t>Сладковского сельского поселения</w:t>
      </w:r>
      <w:r w:rsidRPr="00ED7C95">
        <w:rPr>
          <w:rFonts w:ascii="Liberation Serif" w:eastAsiaTheme="minorHAnsi" w:hAnsi="Liberation Serif" w:cs="TimesNewRomanPSMT"/>
          <w:lang w:eastAsia="en-US"/>
        </w:rPr>
        <w:t>.</w:t>
      </w:r>
    </w:p>
    <w:p w:rsidR="00DF0A38" w:rsidRPr="00ED7C95" w:rsidRDefault="00DF0A38" w:rsidP="00ED7C9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</w:p>
    <w:p w:rsidR="00DF0A38" w:rsidRPr="004902BB" w:rsidRDefault="00DF0A38" w:rsidP="00DF0A3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TimesNewRomanPSMT"/>
          <w:lang w:eastAsia="en-US"/>
        </w:rPr>
      </w:pPr>
    </w:p>
    <w:bookmarkEnd w:id="1"/>
    <w:p w:rsidR="004902BB" w:rsidRPr="004902BB" w:rsidRDefault="004902BB">
      <w:pPr>
        <w:spacing w:after="200" w:line="276" w:lineRule="auto"/>
        <w:rPr>
          <w:rFonts w:ascii="Liberation Serif" w:eastAsiaTheme="minorHAnsi" w:hAnsi="Liberation Serif"/>
          <w:bCs/>
          <w:spacing w:val="3"/>
          <w:lang w:eastAsia="en-US"/>
        </w:rPr>
      </w:pPr>
      <w:r w:rsidRPr="004902BB">
        <w:rPr>
          <w:rFonts w:ascii="Liberation Serif" w:hAnsi="Liberation Serif"/>
          <w:b/>
        </w:rPr>
        <w:br w:type="page"/>
      </w:r>
    </w:p>
    <w:p w:rsidR="00ED7C95" w:rsidRPr="00F66643" w:rsidRDefault="006B2564" w:rsidP="008F6F05">
      <w:pPr>
        <w:pStyle w:val="90"/>
        <w:shd w:val="clear" w:color="auto" w:fill="auto"/>
        <w:spacing w:after="0" w:line="240" w:lineRule="auto"/>
        <w:rPr>
          <w:rFonts w:ascii="Liberation Serif" w:hAnsi="Liberation Serif" w:cs="Times New Roman"/>
          <w:b w:val="0"/>
          <w:sz w:val="20"/>
          <w:szCs w:val="20"/>
        </w:rPr>
      </w:pPr>
      <w:r w:rsidRPr="00F66643">
        <w:rPr>
          <w:rFonts w:ascii="Liberation Serif" w:hAnsi="Liberation Serif" w:cs="Times New Roman"/>
          <w:b w:val="0"/>
          <w:sz w:val="24"/>
          <w:szCs w:val="24"/>
        </w:rPr>
        <w:lastRenderedPageBreak/>
        <w:t xml:space="preserve">                    </w:t>
      </w:r>
      <w:r w:rsidR="006C76D2" w:rsidRPr="00F66643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</w:t>
      </w:r>
      <w:r w:rsidR="00462BFC" w:rsidRPr="00F66643">
        <w:rPr>
          <w:rFonts w:ascii="Liberation Serif" w:hAnsi="Liberation Serif" w:cs="Times New Roman"/>
          <w:b w:val="0"/>
          <w:sz w:val="20"/>
          <w:szCs w:val="20"/>
        </w:rPr>
        <w:t>Приложение №1</w:t>
      </w:r>
    </w:p>
    <w:p w:rsidR="006C76D2" w:rsidRPr="00F66643" w:rsidRDefault="006C76D2" w:rsidP="006C76D2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0"/>
          <w:szCs w:val="20"/>
        </w:rPr>
      </w:pPr>
      <w:r w:rsidRPr="00F66643">
        <w:rPr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 w:rsidR="00462BFC" w:rsidRPr="00F66643">
        <w:rPr>
          <w:rFonts w:ascii="Liberation Serif" w:hAnsi="Liberation Serif" w:cs="Times New Roman"/>
          <w:b w:val="0"/>
          <w:sz w:val="20"/>
          <w:szCs w:val="20"/>
        </w:rPr>
        <w:t xml:space="preserve">к </w:t>
      </w:r>
      <w:r w:rsidR="006F0FAB" w:rsidRPr="00F66643">
        <w:rPr>
          <w:rFonts w:ascii="Liberation Serif" w:hAnsi="Liberation Serif" w:cs="Times New Roman"/>
          <w:b w:val="0"/>
          <w:sz w:val="20"/>
          <w:szCs w:val="20"/>
        </w:rPr>
        <w:t>П</w:t>
      </w:r>
      <w:r w:rsidR="00462BFC" w:rsidRPr="00F66643">
        <w:rPr>
          <w:rFonts w:ascii="Liberation Serif" w:hAnsi="Liberation Serif" w:cs="Times New Roman"/>
          <w:b w:val="0"/>
          <w:sz w:val="20"/>
          <w:szCs w:val="20"/>
        </w:rPr>
        <w:t>рограмме</w:t>
      </w:r>
      <w:r w:rsidRPr="00F66643">
        <w:rPr>
          <w:rFonts w:ascii="Liberation Serif" w:hAnsi="Liberation Serif" w:cs="Times New Roman"/>
          <w:b w:val="0"/>
          <w:sz w:val="20"/>
          <w:szCs w:val="20"/>
        </w:rPr>
        <w:t xml:space="preserve"> проведения проверки</w:t>
      </w:r>
      <w:r w:rsidRPr="00F66643">
        <w:rPr>
          <w:rFonts w:ascii="Liberation Serif" w:hAnsi="Liberation Serif" w:cs="Times New Roman"/>
          <w:sz w:val="20"/>
          <w:szCs w:val="20"/>
        </w:rPr>
        <w:t xml:space="preserve"> </w:t>
      </w:r>
      <w:r w:rsidRPr="00F66643">
        <w:rPr>
          <w:rFonts w:ascii="Liberation Serif" w:hAnsi="Liberation Serif" w:cs="Times New Roman"/>
          <w:b w:val="0"/>
          <w:sz w:val="20"/>
          <w:szCs w:val="20"/>
        </w:rPr>
        <w:t xml:space="preserve">готовности </w:t>
      </w:r>
    </w:p>
    <w:p w:rsidR="006C76D2" w:rsidRPr="00F66643" w:rsidRDefault="006C76D2" w:rsidP="006C76D2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0"/>
          <w:szCs w:val="20"/>
        </w:rPr>
      </w:pPr>
      <w:r w:rsidRPr="00F66643">
        <w:rPr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                         потребителей тепловой энергии,</w:t>
      </w:r>
    </w:p>
    <w:p w:rsidR="006C76D2" w:rsidRPr="00F66643" w:rsidRDefault="006C76D2" w:rsidP="006C76D2">
      <w:pPr>
        <w:pStyle w:val="60"/>
        <w:shd w:val="clear" w:color="auto" w:fill="auto"/>
        <w:spacing w:before="0" w:line="240" w:lineRule="auto"/>
        <w:jc w:val="right"/>
        <w:rPr>
          <w:rFonts w:ascii="Liberation Serif" w:hAnsi="Liberation Serif" w:cs="Times New Roman"/>
          <w:b w:val="0"/>
          <w:sz w:val="20"/>
          <w:szCs w:val="20"/>
        </w:rPr>
      </w:pPr>
      <w:r w:rsidRPr="00F66643">
        <w:rPr>
          <w:rFonts w:ascii="Liberation Serif" w:hAnsi="Liberation Serif" w:cs="Times New Roman"/>
          <w:b w:val="0"/>
          <w:sz w:val="20"/>
          <w:szCs w:val="20"/>
        </w:rPr>
        <w:t xml:space="preserve">теплоснабжающих и </w:t>
      </w:r>
      <w:proofErr w:type="spellStart"/>
      <w:r w:rsidRPr="00F66643">
        <w:rPr>
          <w:rFonts w:ascii="Liberation Serif" w:hAnsi="Liberation Serif" w:cs="Times New Roman"/>
          <w:b w:val="0"/>
          <w:sz w:val="20"/>
          <w:szCs w:val="20"/>
        </w:rPr>
        <w:t>теплосетевых</w:t>
      </w:r>
      <w:proofErr w:type="spellEnd"/>
      <w:r w:rsidRPr="00F66643">
        <w:rPr>
          <w:rFonts w:ascii="Liberation Serif" w:hAnsi="Liberation Serif" w:cs="Times New Roman"/>
          <w:b w:val="0"/>
          <w:sz w:val="20"/>
          <w:szCs w:val="20"/>
        </w:rPr>
        <w:t xml:space="preserve"> организаций </w:t>
      </w:r>
    </w:p>
    <w:p w:rsidR="006C76D2" w:rsidRPr="00F66643" w:rsidRDefault="006C76D2" w:rsidP="006C76D2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0"/>
          <w:szCs w:val="20"/>
        </w:rPr>
      </w:pPr>
      <w:r w:rsidRPr="00F66643">
        <w:rPr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                              Сладковского сельского поселения </w:t>
      </w:r>
    </w:p>
    <w:p w:rsidR="006C76D2" w:rsidRPr="00F66643" w:rsidRDefault="006C76D2" w:rsidP="006C76D2">
      <w:pPr>
        <w:pStyle w:val="60"/>
        <w:shd w:val="clear" w:color="auto" w:fill="auto"/>
        <w:spacing w:before="0" w:line="240" w:lineRule="auto"/>
        <w:rPr>
          <w:rFonts w:ascii="Liberation Serif" w:hAnsi="Liberation Serif" w:cs="Times New Roman"/>
          <w:b w:val="0"/>
          <w:sz w:val="20"/>
          <w:szCs w:val="20"/>
        </w:rPr>
      </w:pPr>
      <w:r w:rsidRPr="00F66643">
        <w:rPr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                                          к отопительному периоду 202</w:t>
      </w:r>
      <w:r w:rsidR="006946BF" w:rsidRPr="00F66643">
        <w:rPr>
          <w:rFonts w:ascii="Liberation Serif" w:hAnsi="Liberation Serif" w:cs="Times New Roman"/>
          <w:b w:val="0"/>
          <w:sz w:val="20"/>
          <w:szCs w:val="20"/>
        </w:rPr>
        <w:t>1</w:t>
      </w:r>
      <w:r w:rsidRPr="00F66643">
        <w:rPr>
          <w:rFonts w:ascii="Liberation Serif" w:hAnsi="Liberation Serif" w:cs="Times New Roman"/>
          <w:b w:val="0"/>
          <w:sz w:val="20"/>
          <w:szCs w:val="20"/>
        </w:rPr>
        <w:t>/202</w:t>
      </w:r>
      <w:r w:rsidR="006946BF" w:rsidRPr="00F66643">
        <w:rPr>
          <w:rFonts w:ascii="Liberation Serif" w:hAnsi="Liberation Serif" w:cs="Times New Roman"/>
          <w:b w:val="0"/>
          <w:sz w:val="20"/>
          <w:szCs w:val="20"/>
        </w:rPr>
        <w:t>2</w:t>
      </w:r>
      <w:r w:rsidRPr="00F66643">
        <w:rPr>
          <w:rFonts w:ascii="Liberation Serif" w:hAnsi="Liberation Serif" w:cs="Times New Roman"/>
          <w:b w:val="0"/>
          <w:sz w:val="20"/>
          <w:szCs w:val="20"/>
        </w:rPr>
        <w:t xml:space="preserve"> года</w:t>
      </w:r>
    </w:p>
    <w:p w:rsidR="00462BFC" w:rsidRPr="00F66643" w:rsidRDefault="00462BFC" w:rsidP="008F6F05">
      <w:pPr>
        <w:pStyle w:val="90"/>
        <w:shd w:val="clear" w:color="auto" w:fill="auto"/>
        <w:spacing w:after="0" w:line="240" w:lineRule="auto"/>
        <w:rPr>
          <w:rFonts w:ascii="Liberation Serif" w:hAnsi="Liberation Serif" w:cs="Times New Roman"/>
          <w:b w:val="0"/>
          <w:sz w:val="20"/>
          <w:szCs w:val="20"/>
        </w:rPr>
      </w:pPr>
    </w:p>
    <w:p w:rsidR="00462BFC" w:rsidRPr="00F66643" w:rsidRDefault="00462BFC" w:rsidP="00462BFC">
      <w:pPr>
        <w:pStyle w:val="90"/>
        <w:shd w:val="clear" w:color="auto" w:fill="auto"/>
        <w:spacing w:after="48" w:line="290" w:lineRule="exact"/>
        <w:rPr>
          <w:rFonts w:ascii="Liberation Serif" w:hAnsi="Liberation Serif" w:cs="Times New Roman"/>
          <w:sz w:val="24"/>
          <w:szCs w:val="24"/>
        </w:rPr>
      </w:pPr>
      <w:r w:rsidRPr="00F66643">
        <w:rPr>
          <w:rFonts w:ascii="Liberation Serif" w:hAnsi="Liberation Serif" w:cs="Times New Roman"/>
          <w:sz w:val="24"/>
          <w:szCs w:val="24"/>
        </w:rPr>
        <w:t>ПЕРЕЧЕНЬ</w:t>
      </w:r>
    </w:p>
    <w:p w:rsidR="00462BFC" w:rsidRPr="00F66643" w:rsidRDefault="006C76D2" w:rsidP="008F6F05">
      <w:pPr>
        <w:pStyle w:val="90"/>
        <w:shd w:val="clear" w:color="auto" w:fill="auto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66643">
        <w:rPr>
          <w:rFonts w:ascii="Liberation Serif" w:hAnsi="Liberation Serif" w:cs="Times New Roman"/>
          <w:sz w:val="24"/>
          <w:szCs w:val="24"/>
        </w:rPr>
        <w:t>т</w:t>
      </w:r>
      <w:r w:rsidR="00ED7C95" w:rsidRPr="00F66643">
        <w:rPr>
          <w:rFonts w:ascii="Liberation Serif" w:hAnsi="Liberation Serif" w:cs="Times New Roman"/>
          <w:sz w:val="24"/>
          <w:szCs w:val="24"/>
        </w:rPr>
        <w:t xml:space="preserve">еплоснабжающих и </w:t>
      </w:r>
      <w:proofErr w:type="spellStart"/>
      <w:r w:rsidR="00ED7C95" w:rsidRPr="00F66643">
        <w:rPr>
          <w:rFonts w:ascii="Liberation Serif" w:hAnsi="Liberation Serif" w:cs="Times New Roman"/>
          <w:sz w:val="24"/>
          <w:szCs w:val="24"/>
        </w:rPr>
        <w:t>теплосетевых</w:t>
      </w:r>
      <w:proofErr w:type="spellEnd"/>
      <w:r w:rsidR="00ED7C95" w:rsidRPr="00F66643">
        <w:rPr>
          <w:rFonts w:ascii="Liberation Serif" w:hAnsi="Liberation Serif" w:cs="Times New Roman"/>
          <w:sz w:val="24"/>
          <w:szCs w:val="24"/>
        </w:rPr>
        <w:t xml:space="preserve"> организаций, </w:t>
      </w:r>
      <w:r w:rsidR="00462BFC" w:rsidRPr="00F66643">
        <w:rPr>
          <w:rFonts w:ascii="Liberation Serif" w:hAnsi="Liberation Serif" w:cs="Times New Roman"/>
          <w:sz w:val="24"/>
          <w:szCs w:val="24"/>
        </w:rPr>
        <w:t>потребителей тепловой энергии</w:t>
      </w:r>
    </w:p>
    <w:p w:rsidR="00462BFC" w:rsidRPr="00F66643" w:rsidRDefault="00462BFC" w:rsidP="008F6F05">
      <w:pPr>
        <w:pStyle w:val="90"/>
        <w:shd w:val="clear" w:color="auto" w:fill="auto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66643">
        <w:rPr>
          <w:rFonts w:ascii="Liberation Serif" w:hAnsi="Liberation Serif" w:cs="Times New Roman"/>
          <w:sz w:val="24"/>
          <w:szCs w:val="24"/>
        </w:rPr>
        <w:t>на территории Сладковского сельского поселения</w:t>
      </w:r>
    </w:p>
    <w:p w:rsidR="00416580" w:rsidRPr="00F66643" w:rsidRDefault="00416580" w:rsidP="00A33C9A">
      <w:pPr>
        <w:pStyle w:val="90"/>
        <w:shd w:val="clear" w:color="auto" w:fill="auto"/>
        <w:spacing w:after="0" w:line="240" w:lineRule="auto"/>
        <w:ind w:left="-993" w:firstLine="284"/>
        <w:rPr>
          <w:rFonts w:ascii="Liberation Serif" w:hAnsi="Liberation Serif" w:cs="Times New Roman"/>
          <w:sz w:val="24"/>
          <w:szCs w:val="24"/>
        </w:rPr>
      </w:pPr>
    </w:p>
    <w:p w:rsidR="00416580" w:rsidRPr="00F66643" w:rsidRDefault="00416580" w:rsidP="008F6F05">
      <w:pPr>
        <w:pStyle w:val="90"/>
        <w:shd w:val="clear" w:color="auto" w:fill="auto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a"/>
        <w:tblW w:w="10207" w:type="dxa"/>
        <w:tblInd w:w="-34" w:type="dxa"/>
        <w:tblLayout w:type="fixed"/>
        <w:tblLook w:val="04A0"/>
      </w:tblPr>
      <w:tblGrid>
        <w:gridCol w:w="889"/>
        <w:gridCol w:w="4498"/>
        <w:gridCol w:w="2693"/>
        <w:gridCol w:w="2127"/>
      </w:tblGrid>
      <w:tr w:rsidR="00616664" w:rsidRPr="00DB187A" w:rsidTr="00983FDC">
        <w:trPr>
          <w:trHeight w:val="644"/>
        </w:trPr>
        <w:tc>
          <w:tcPr>
            <w:tcW w:w="889" w:type="dxa"/>
          </w:tcPr>
          <w:p w:rsidR="00616664" w:rsidRPr="00DB187A" w:rsidRDefault="00616664" w:rsidP="009D5CB2">
            <w:pPr>
              <w:pStyle w:val="90"/>
              <w:shd w:val="clear" w:color="auto" w:fill="auto"/>
              <w:spacing w:after="48" w:line="290" w:lineRule="exac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/</w:t>
            </w:r>
            <w:proofErr w:type="spellStart"/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8" w:type="dxa"/>
          </w:tcPr>
          <w:p w:rsidR="00616664" w:rsidRPr="00DB187A" w:rsidRDefault="00616664" w:rsidP="00137158">
            <w:pPr>
              <w:pStyle w:val="90"/>
              <w:shd w:val="clear" w:color="auto" w:fill="auto"/>
              <w:spacing w:after="48" w:line="290" w:lineRule="exact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Полное  наименование организации</w:t>
            </w:r>
          </w:p>
        </w:tc>
        <w:tc>
          <w:tcPr>
            <w:tcW w:w="2693" w:type="dxa"/>
          </w:tcPr>
          <w:p w:rsidR="00616664" w:rsidRPr="00DB187A" w:rsidRDefault="00616664" w:rsidP="00137158">
            <w:pPr>
              <w:pStyle w:val="90"/>
              <w:shd w:val="clear" w:color="auto" w:fill="auto"/>
              <w:spacing w:after="48" w:line="290" w:lineRule="exact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616664" w:rsidRPr="00DB187A" w:rsidRDefault="00616664" w:rsidP="00616664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5pt0pt"/>
                <w:rFonts w:ascii="Liberation Serif" w:eastAsia="Calibri" w:hAnsi="Liberation Serif"/>
                <w:sz w:val="24"/>
                <w:szCs w:val="24"/>
                <w:lang w:eastAsia="ru-RU"/>
              </w:rPr>
            </w:pPr>
            <w:r w:rsidRPr="00DB187A">
              <w:rPr>
                <w:rStyle w:val="125pt0pt"/>
                <w:rFonts w:ascii="Liberation Serif" w:eastAsia="Calibri" w:hAnsi="Liberation Serif"/>
                <w:sz w:val="24"/>
                <w:szCs w:val="24"/>
                <w:lang w:eastAsia="ru-RU"/>
              </w:rPr>
              <w:t>Срок</w:t>
            </w:r>
          </w:p>
          <w:p w:rsidR="00616664" w:rsidRPr="00DB187A" w:rsidRDefault="00616664" w:rsidP="00616664">
            <w:pPr>
              <w:pStyle w:val="90"/>
              <w:shd w:val="clear" w:color="auto" w:fill="auto"/>
              <w:spacing w:after="48" w:line="290" w:lineRule="exact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  <w:t>проведения проверки</w:t>
            </w:r>
          </w:p>
        </w:tc>
      </w:tr>
      <w:tr w:rsidR="00616664" w:rsidRPr="00DB187A" w:rsidTr="00983FDC">
        <w:trPr>
          <w:trHeight w:val="337"/>
        </w:trPr>
        <w:tc>
          <w:tcPr>
            <w:tcW w:w="889" w:type="dxa"/>
          </w:tcPr>
          <w:p w:rsidR="00616664" w:rsidRPr="00DB187A" w:rsidRDefault="00616664" w:rsidP="009D5CB2">
            <w:pPr>
              <w:pStyle w:val="90"/>
              <w:shd w:val="clear" w:color="auto" w:fill="auto"/>
              <w:spacing w:after="48" w:line="290" w:lineRule="exac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616664" w:rsidRPr="00DB187A" w:rsidRDefault="00616664" w:rsidP="00416580">
            <w:pPr>
              <w:pStyle w:val="90"/>
              <w:numPr>
                <w:ilvl w:val="0"/>
                <w:numId w:val="13"/>
              </w:numPr>
              <w:shd w:val="clear" w:color="auto" w:fill="auto"/>
              <w:spacing w:after="48" w:line="290" w:lineRule="exac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Style w:val="125pt0pt"/>
                <w:rFonts w:ascii="Liberation Serif" w:eastAsia="Calibri" w:hAnsi="Liberation Serif"/>
                <w:sz w:val="24"/>
                <w:szCs w:val="24"/>
                <w:lang w:eastAsia="ru-RU"/>
              </w:rPr>
              <w:t>Теплоснабжающая организация</w:t>
            </w:r>
          </w:p>
        </w:tc>
        <w:tc>
          <w:tcPr>
            <w:tcW w:w="2127" w:type="dxa"/>
          </w:tcPr>
          <w:p w:rsidR="00616664" w:rsidRPr="00DB187A" w:rsidRDefault="00616664" w:rsidP="00616664">
            <w:pPr>
              <w:pStyle w:val="90"/>
              <w:shd w:val="clear" w:color="auto" w:fill="auto"/>
              <w:spacing w:after="48" w:line="290" w:lineRule="exact"/>
              <w:ind w:left="839" w:firstLine="0"/>
              <w:jc w:val="left"/>
              <w:rPr>
                <w:rStyle w:val="125pt0pt"/>
                <w:rFonts w:ascii="Liberation Serif" w:eastAsia="Calibri" w:hAnsi="Liberation Serif"/>
                <w:sz w:val="24"/>
                <w:szCs w:val="24"/>
                <w:lang w:eastAsia="ru-RU"/>
              </w:rPr>
            </w:pPr>
          </w:p>
        </w:tc>
      </w:tr>
      <w:tr w:rsidR="00616664" w:rsidRPr="00DB187A" w:rsidTr="00983FDC">
        <w:trPr>
          <w:trHeight w:val="935"/>
        </w:trPr>
        <w:tc>
          <w:tcPr>
            <w:tcW w:w="889" w:type="dxa"/>
          </w:tcPr>
          <w:p w:rsidR="00616664" w:rsidRPr="00DB187A" w:rsidRDefault="00616664" w:rsidP="00CC7BF3">
            <w:pPr>
              <w:pStyle w:val="90"/>
              <w:shd w:val="clear" w:color="auto" w:fill="auto"/>
              <w:spacing w:after="48" w:line="290" w:lineRule="exact"/>
              <w:ind w:left="-851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616664" w:rsidRPr="00DB187A" w:rsidRDefault="00616664" w:rsidP="005045F4">
            <w:pPr>
              <w:pStyle w:val="90"/>
              <w:shd w:val="clear" w:color="auto" w:fill="auto"/>
              <w:spacing w:after="48" w:line="290" w:lineRule="exact"/>
              <w:ind w:firstLine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  <w:t>Муниципальное унитарное предприятие «Сладковское жилищно-коммунальное хозяйство»</w:t>
            </w:r>
          </w:p>
        </w:tc>
        <w:tc>
          <w:tcPr>
            <w:tcW w:w="2693" w:type="dxa"/>
          </w:tcPr>
          <w:p w:rsidR="00616664" w:rsidRPr="00DB187A" w:rsidRDefault="00616664" w:rsidP="005045F4">
            <w:pPr>
              <w:pStyle w:val="90"/>
              <w:shd w:val="clear" w:color="auto" w:fill="auto"/>
              <w:spacing w:after="48" w:line="290" w:lineRule="exact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Свердловская область, Слободо-Туринский район, с</w:t>
            </w:r>
            <w:proofErr w:type="gramStart"/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.С</w:t>
            </w:r>
            <w:proofErr w:type="gramEnd"/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ладковское, ул.Ленина, 13а</w:t>
            </w:r>
          </w:p>
        </w:tc>
        <w:tc>
          <w:tcPr>
            <w:tcW w:w="2127" w:type="dxa"/>
          </w:tcPr>
          <w:p w:rsidR="00616664" w:rsidRPr="00DB187A" w:rsidRDefault="00DB187A" w:rsidP="00DB187A">
            <w:pPr>
              <w:pStyle w:val="90"/>
              <w:shd w:val="clear" w:color="auto" w:fill="auto"/>
              <w:spacing w:after="48" w:line="290" w:lineRule="exact"/>
              <w:ind w:firstLine="176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15 августа 2021</w:t>
            </w:r>
          </w:p>
        </w:tc>
      </w:tr>
      <w:tr w:rsidR="00616664" w:rsidRPr="00DB187A" w:rsidTr="00983FDC">
        <w:trPr>
          <w:trHeight w:val="337"/>
        </w:trPr>
        <w:tc>
          <w:tcPr>
            <w:tcW w:w="889" w:type="dxa"/>
          </w:tcPr>
          <w:p w:rsidR="00616664" w:rsidRPr="00DB187A" w:rsidRDefault="00616664" w:rsidP="009D5CB2">
            <w:pPr>
              <w:pStyle w:val="90"/>
              <w:shd w:val="clear" w:color="auto" w:fill="auto"/>
              <w:spacing w:after="48" w:line="290" w:lineRule="exac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616664" w:rsidRPr="00DB187A" w:rsidRDefault="00616664" w:rsidP="00416580">
            <w:pPr>
              <w:pStyle w:val="90"/>
              <w:numPr>
                <w:ilvl w:val="0"/>
                <w:numId w:val="13"/>
              </w:numPr>
              <w:shd w:val="clear" w:color="auto" w:fill="auto"/>
              <w:spacing w:after="48" w:line="290" w:lineRule="exac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Style w:val="125pt0pt"/>
                <w:rFonts w:ascii="Liberation Serif" w:eastAsia="Calibri" w:hAnsi="Liberation Serif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  <w:tc>
          <w:tcPr>
            <w:tcW w:w="2127" w:type="dxa"/>
          </w:tcPr>
          <w:p w:rsidR="00616664" w:rsidRPr="00DB187A" w:rsidRDefault="00616664" w:rsidP="00616664">
            <w:pPr>
              <w:pStyle w:val="90"/>
              <w:shd w:val="clear" w:color="auto" w:fill="auto"/>
              <w:spacing w:after="48" w:line="290" w:lineRule="exact"/>
              <w:ind w:left="1199" w:firstLine="0"/>
              <w:jc w:val="left"/>
              <w:rPr>
                <w:rStyle w:val="125pt0pt"/>
                <w:rFonts w:ascii="Liberation Serif" w:eastAsia="Calibri" w:hAnsi="Liberation Serif"/>
                <w:sz w:val="24"/>
                <w:szCs w:val="24"/>
                <w:lang w:eastAsia="ru-RU"/>
              </w:rPr>
            </w:pPr>
          </w:p>
        </w:tc>
      </w:tr>
      <w:tr w:rsidR="00616664" w:rsidRPr="00DB187A" w:rsidTr="00983FDC">
        <w:trPr>
          <w:trHeight w:val="337"/>
        </w:trPr>
        <w:tc>
          <w:tcPr>
            <w:tcW w:w="889" w:type="dxa"/>
          </w:tcPr>
          <w:p w:rsidR="00616664" w:rsidRPr="00DB187A" w:rsidRDefault="00CC7BF3" w:rsidP="00CC7BF3">
            <w:pPr>
              <w:pStyle w:val="90"/>
              <w:shd w:val="clear" w:color="auto" w:fill="auto"/>
              <w:spacing w:after="48" w:line="290" w:lineRule="exact"/>
              <w:ind w:left="-102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616664" w:rsidRPr="00DB187A" w:rsidRDefault="00616664" w:rsidP="005045F4">
            <w:pPr>
              <w:pStyle w:val="90"/>
              <w:shd w:val="clear" w:color="auto" w:fill="auto"/>
              <w:spacing w:after="48" w:line="290" w:lineRule="exact"/>
              <w:ind w:firstLine="0"/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</w:pPr>
            <w:r w:rsidRPr="00DB187A"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  <w:t>Администрация Сладковского сельского поселения</w:t>
            </w:r>
          </w:p>
        </w:tc>
        <w:tc>
          <w:tcPr>
            <w:tcW w:w="2693" w:type="dxa"/>
          </w:tcPr>
          <w:p w:rsidR="00616664" w:rsidRPr="00DB187A" w:rsidRDefault="00616664" w:rsidP="005045F4">
            <w:pPr>
              <w:pStyle w:val="90"/>
              <w:shd w:val="clear" w:color="auto" w:fill="auto"/>
              <w:spacing w:after="48" w:line="290" w:lineRule="exact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с</w:t>
            </w:r>
            <w:proofErr w:type="gramStart"/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.С</w:t>
            </w:r>
            <w:proofErr w:type="gramEnd"/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ладковское, ул.Ленина, 13а</w:t>
            </w:r>
          </w:p>
        </w:tc>
        <w:tc>
          <w:tcPr>
            <w:tcW w:w="2127" w:type="dxa"/>
          </w:tcPr>
          <w:p w:rsidR="00616664" w:rsidRPr="00DB187A" w:rsidRDefault="00616664" w:rsidP="00616664">
            <w:pPr>
              <w:pStyle w:val="90"/>
              <w:shd w:val="clear" w:color="auto" w:fill="auto"/>
              <w:spacing w:after="48" w:line="290" w:lineRule="exact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  <w:lang w:eastAsia="ru-RU"/>
              </w:rPr>
              <w:t>01 августа 2021</w:t>
            </w:r>
          </w:p>
        </w:tc>
      </w:tr>
      <w:tr w:rsidR="00616664" w:rsidRPr="00DB187A" w:rsidTr="00983FDC">
        <w:trPr>
          <w:trHeight w:val="337"/>
        </w:trPr>
        <w:tc>
          <w:tcPr>
            <w:tcW w:w="889" w:type="dxa"/>
          </w:tcPr>
          <w:p w:rsidR="00A33C9A" w:rsidRPr="00DB187A" w:rsidRDefault="00A33C9A" w:rsidP="00A33C9A">
            <w:pPr>
              <w:pStyle w:val="90"/>
              <w:shd w:val="clear" w:color="auto" w:fill="auto"/>
              <w:tabs>
                <w:tab w:val="left" w:pos="1027"/>
              </w:tabs>
              <w:spacing w:after="48" w:line="290" w:lineRule="exact"/>
              <w:ind w:left="-250" w:right="72" w:firstLine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</w:p>
          <w:p w:rsidR="00616664" w:rsidRPr="00DB187A" w:rsidRDefault="00A33C9A" w:rsidP="00A33C9A">
            <w:pPr>
              <w:ind w:left="-1100" w:firstLine="953"/>
              <w:jc w:val="center"/>
              <w:rPr>
                <w:rFonts w:ascii="Liberation Serif" w:hAnsi="Liberation Serif"/>
                <w:lang w:eastAsia="en-US"/>
              </w:rPr>
            </w:pPr>
            <w:r w:rsidRPr="00DB187A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498" w:type="dxa"/>
          </w:tcPr>
          <w:p w:rsidR="00616664" w:rsidRPr="00DB187A" w:rsidRDefault="00616664" w:rsidP="004E5D14">
            <w:pPr>
              <w:pStyle w:val="90"/>
              <w:shd w:val="clear" w:color="auto" w:fill="auto"/>
              <w:spacing w:after="48" w:line="290" w:lineRule="exact"/>
              <w:ind w:firstLine="0"/>
              <w:jc w:val="left"/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</w:pPr>
            <w:r w:rsidRPr="00DB187A"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  <w:t xml:space="preserve">Муниципальное бюджетное учреждение культуры «Сладковский </w:t>
            </w:r>
            <w:proofErr w:type="spellStart"/>
            <w:r w:rsidRPr="00DB187A"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="00CC7BF3" w:rsidRPr="00DB187A"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  <w:t xml:space="preserve"> центр </w:t>
            </w:r>
            <w:r w:rsidRPr="00DB187A"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  <w:t>-</w:t>
            </w:r>
            <w:r w:rsidRPr="00DB18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Сладковский Дом Культуры</w:t>
            </w:r>
            <w:r w:rsidR="00CC7BF3"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16664" w:rsidRPr="00DB187A" w:rsidRDefault="00616664" w:rsidP="00064439">
            <w:pPr>
              <w:pStyle w:val="90"/>
              <w:shd w:val="clear" w:color="auto" w:fill="auto"/>
              <w:spacing w:after="48" w:line="290" w:lineRule="exact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с</w:t>
            </w:r>
            <w:proofErr w:type="gramStart"/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.С</w:t>
            </w:r>
            <w:proofErr w:type="gramEnd"/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ладковское ул.Юбилейная, 20а</w:t>
            </w:r>
          </w:p>
        </w:tc>
        <w:tc>
          <w:tcPr>
            <w:tcW w:w="2127" w:type="dxa"/>
          </w:tcPr>
          <w:p w:rsidR="00616664" w:rsidRPr="00DB187A" w:rsidRDefault="00616664" w:rsidP="00616664">
            <w:pPr>
              <w:ind w:firstLine="0"/>
              <w:jc w:val="center"/>
              <w:rPr>
                <w:rFonts w:ascii="Liberation Serif" w:hAnsi="Liberation Serif"/>
              </w:rPr>
            </w:pPr>
            <w:r w:rsidRPr="00DB187A">
              <w:rPr>
                <w:rFonts w:ascii="Liberation Serif" w:hAnsi="Liberation Serif"/>
                <w:sz w:val="24"/>
                <w:szCs w:val="24"/>
              </w:rPr>
              <w:t>05 августа 2021</w:t>
            </w:r>
          </w:p>
        </w:tc>
      </w:tr>
      <w:tr w:rsidR="00616664" w:rsidRPr="00DB187A" w:rsidTr="00983FDC">
        <w:trPr>
          <w:trHeight w:val="353"/>
        </w:trPr>
        <w:tc>
          <w:tcPr>
            <w:tcW w:w="889" w:type="dxa"/>
          </w:tcPr>
          <w:p w:rsidR="00616664" w:rsidRPr="00DB187A" w:rsidRDefault="00CC7BF3" w:rsidP="00CC7BF3">
            <w:pPr>
              <w:pStyle w:val="90"/>
              <w:shd w:val="clear" w:color="auto" w:fill="auto"/>
              <w:spacing w:after="48" w:line="290" w:lineRule="exact"/>
              <w:ind w:left="-986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498" w:type="dxa"/>
          </w:tcPr>
          <w:p w:rsidR="00616664" w:rsidRPr="00DB187A" w:rsidRDefault="00616664" w:rsidP="005045F4">
            <w:pPr>
              <w:pStyle w:val="90"/>
              <w:shd w:val="clear" w:color="auto" w:fill="auto"/>
              <w:spacing w:after="48" w:line="290" w:lineRule="exact"/>
              <w:ind w:firstLine="0"/>
              <w:jc w:val="left"/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</w:pPr>
            <w:r w:rsidRPr="00DB187A"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«Сладковский детский сад «Ромашка»</w:t>
            </w:r>
          </w:p>
        </w:tc>
        <w:tc>
          <w:tcPr>
            <w:tcW w:w="2693" w:type="dxa"/>
          </w:tcPr>
          <w:p w:rsidR="00616664" w:rsidRPr="00DB187A" w:rsidRDefault="00616664" w:rsidP="005045F4">
            <w:pPr>
              <w:pStyle w:val="90"/>
              <w:shd w:val="clear" w:color="auto" w:fill="auto"/>
              <w:spacing w:after="48" w:line="290" w:lineRule="exact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  <w:t>с</w:t>
            </w:r>
            <w:proofErr w:type="gramStart"/>
            <w:r w:rsidRPr="00DB187A"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  <w:t>.С</w:t>
            </w:r>
            <w:proofErr w:type="gramEnd"/>
            <w:r w:rsidRPr="00DB187A"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  <w:t>ладковское ул.Совхозная, 4</w:t>
            </w:r>
          </w:p>
        </w:tc>
        <w:tc>
          <w:tcPr>
            <w:tcW w:w="2127" w:type="dxa"/>
          </w:tcPr>
          <w:p w:rsidR="00616664" w:rsidRPr="00DB187A" w:rsidRDefault="00616664" w:rsidP="00616664">
            <w:pPr>
              <w:ind w:firstLine="0"/>
              <w:jc w:val="center"/>
              <w:rPr>
                <w:rFonts w:ascii="Liberation Serif" w:hAnsi="Liberation Serif"/>
              </w:rPr>
            </w:pPr>
            <w:r w:rsidRPr="00DB187A">
              <w:rPr>
                <w:rFonts w:ascii="Liberation Serif" w:hAnsi="Liberation Serif"/>
                <w:sz w:val="24"/>
                <w:szCs w:val="24"/>
              </w:rPr>
              <w:t>10 августа 2021</w:t>
            </w:r>
          </w:p>
        </w:tc>
      </w:tr>
      <w:tr w:rsidR="00616664" w:rsidRPr="00DB187A" w:rsidTr="00983FDC">
        <w:trPr>
          <w:trHeight w:val="337"/>
        </w:trPr>
        <w:tc>
          <w:tcPr>
            <w:tcW w:w="889" w:type="dxa"/>
          </w:tcPr>
          <w:p w:rsidR="00616664" w:rsidRPr="00DB187A" w:rsidRDefault="00616664" w:rsidP="009D5CB2">
            <w:pPr>
              <w:pStyle w:val="90"/>
              <w:shd w:val="clear" w:color="auto" w:fill="auto"/>
              <w:spacing w:after="48" w:line="290" w:lineRule="exac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7191" w:type="dxa"/>
            <w:gridSpan w:val="2"/>
          </w:tcPr>
          <w:p w:rsidR="00616664" w:rsidRPr="00DB187A" w:rsidRDefault="00616664" w:rsidP="00F05FF0">
            <w:pPr>
              <w:pStyle w:val="90"/>
              <w:numPr>
                <w:ilvl w:val="0"/>
                <w:numId w:val="13"/>
              </w:numPr>
              <w:shd w:val="clear" w:color="auto" w:fill="auto"/>
              <w:spacing w:after="48" w:line="290" w:lineRule="exact"/>
              <w:ind w:left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2127" w:type="dxa"/>
          </w:tcPr>
          <w:p w:rsidR="00616664" w:rsidRPr="00DB187A" w:rsidRDefault="00616664" w:rsidP="00616664">
            <w:pPr>
              <w:pStyle w:val="90"/>
              <w:shd w:val="clear" w:color="auto" w:fill="auto"/>
              <w:spacing w:after="48" w:line="290" w:lineRule="exact"/>
              <w:ind w:firstLine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6664" w:rsidRPr="00DB187A" w:rsidTr="00983FDC">
        <w:trPr>
          <w:trHeight w:val="337"/>
        </w:trPr>
        <w:tc>
          <w:tcPr>
            <w:tcW w:w="889" w:type="dxa"/>
          </w:tcPr>
          <w:p w:rsidR="00CC7BF3" w:rsidRPr="00DB187A" w:rsidRDefault="00CC7BF3" w:rsidP="00CC7BF3">
            <w:pPr>
              <w:pStyle w:val="90"/>
              <w:shd w:val="clear" w:color="auto" w:fill="auto"/>
              <w:spacing w:after="48" w:line="290" w:lineRule="exact"/>
              <w:ind w:left="-82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 w:cs="Times New Roman"/>
                <w:b w:val="0"/>
                <w:sz w:val="24"/>
                <w:szCs w:val="24"/>
              </w:rPr>
              <w:t>5</w:t>
            </w:r>
          </w:p>
          <w:p w:rsidR="00616664" w:rsidRPr="00DB187A" w:rsidRDefault="00616664" w:rsidP="00CC7BF3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498" w:type="dxa"/>
          </w:tcPr>
          <w:p w:rsidR="00616664" w:rsidRPr="00DB187A" w:rsidRDefault="00616664" w:rsidP="00F66643">
            <w:pPr>
              <w:pStyle w:val="90"/>
              <w:shd w:val="clear" w:color="auto" w:fill="auto"/>
              <w:spacing w:after="48" w:line="290" w:lineRule="exact"/>
              <w:ind w:firstLine="0"/>
              <w:jc w:val="left"/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</w:pPr>
            <w:r w:rsidRPr="00DB187A">
              <w:rPr>
                <w:rStyle w:val="125pt0pt"/>
                <w:rFonts w:ascii="Liberation Serif" w:eastAsia="Calibri" w:hAnsi="Liberation Serif"/>
                <w:b w:val="0"/>
                <w:sz w:val="24"/>
                <w:szCs w:val="24"/>
                <w:lang w:eastAsia="ru-RU"/>
              </w:rPr>
              <w:t>МУП «Сладковское жилищно-коммунальное хозяйство» - управляющая компания</w:t>
            </w:r>
          </w:p>
        </w:tc>
        <w:tc>
          <w:tcPr>
            <w:tcW w:w="2693" w:type="dxa"/>
          </w:tcPr>
          <w:p w:rsidR="00616664" w:rsidRPr="00DB187A" w:rsidRDefault="00616664" w:rsidP="009D5CB2">
            <w:pPr>
              <w:pStyle w:val="90"/>
              <w:shd w:val="clear" w:color="auto" w:fill="auto"/>
              <w:spacing w:after="48" w:line="290" w:lineRule="exac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64" w:rsidRPr="00DB187A" w:rsidRDefault="00616664" w:rsidP="009D5CB2">
            <w:pPr>
              <w:pStyle w:val="90"/>
              <w:shd w:val="clear" w:color="auto" w:fill="auto"/>
              <w:spacing w:after="48" w:line="290" w:lineRule="exac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616664" w:rsidRPr="00DB187A" w:rsidTr="00983FDC">
        <w:trPr>
          <w:trHeight w:val="337"/>
        </w:trPr>
        <w:tc>
          <w:tcPr>
            <w:tcW w:w="889" w:type="dxa"/>
          </w:tcPr>
          <w:p w:rsidR="00616664" w:rsidRPr="00DB187A" w:rsidRDefault="00616664" w:rsidP="009D5CB2">
            <w:pPr>
              <w:pStyle w:val="90"/>
              <w:shd w:val="clear" w:color="auto" w:fill="auto"/>
              <w:spacing w:after="48" w:line="290" w:lineRule="exac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4498" w:type="dxa"/>
          </w:tcPr>
          <w:p w:rsidR="00616664" w:rsidRPr="00DB187A" w:rsidRDefault="00616664" w:rsidP="00137158">
            <w:pPr>
              <w:pStyle w:val="a5"/>
              <w:numPr>
                <w:ilvl w:val="0"/>
                <w:numId w:val="15"/>
              </w:numPr>
              <w:jc w:val="both"/>
              <w:rPr>
                <w:rStyle w:val="125pt0pt"/>
                <w:rFonts w:ascii="Liberation Serif" w:eastAsia="Calibri" w:hAnsi="Liberation Serif"/>
                <w:b/>
                <w:sz w:val="24"/>
                <w:szCs w:val="24"/>
              </w:rPr>
            </w:pPr>
            <w:r w:rsidRPr="00DB187A">
              <w:rPr>
                <w:rFonts w:ascii="Liberation Serif" w:hAnsi="Liberation Serif"/>
                <w:sz w:val="24"/>
                <w:szCs w:val="24"/>
              </w:rPr>
              <w:t>24 квартирный жилой дом</w:t>
            </w:r>
          </w:p>
        </w:tc>
        <w:tc>
          <w:tcPr>
            <w:tcW w:w="2693" w:type="dxa"/>
          </w:tcPr>
          <w:p w:rsidR="00616664" w:rsidRPr="00DB187A" w:rsidRDefault="00616664" w:rsidP="00137158">
            <w:pPr>
              <w:pStyle w:val="90"/>
              <w:shd w:val="clear" w:color="auto" w:fill="auto"/>
              <w:spacing w:after="48" w:line="290" w:lineRule="exact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/>
                <w:b w:val="0"/>
                <w:sz w:val="24"/>
                <w:szCs w:val="24"/>
              </w:rPr>
              <w:t>с</w:t>
            </w:r>
            <w:proofErr w:type="gramStart"/>
            <w:r w:rsidRPr="00DB187A">
              <w:rPr>
                <w:rFonts w:ascii="Liberation Serif" w:hAnsi="Liberation Serif"/>
                <w:b w:val="0"/>
                <w:sz w:val="24"/>
                <w:szCs w:val="24"/>
              </w:rPr>
              <w:t>.С</w:t>
            </w:r>
            <w:proofErr w:type="gramEnd"/>
            <w:r w:rsidRPr="00DB187A">
              <w:rPr>
                <w:rFonts w:ascii="Liberation Serif" w:hAnsi="Liberation Serif"/>
                <w:b w:val="0"/>
                <w:sz w:val="24"/>
                <w:szCs w:val="24"/>
              </w:rPr>
              <w:t>ладковское  ул.Луговая д. 7</w:t>
            </w:r>
          </w:p>
        </w:tc>
        <w:tc>
          <w:tcPr>
            <w:tcW w:w="2127" w:type="dxa"/>
          </w:tcPr>
          <w:p w:rsidR="00616664" w:rsidRPr="00DB187A" w:rsidRDefault="00DB187A" w:rsidP="00A33C9A">
            <w:pPr>
              <w:pStyle w:val="90"/>
              <w:shd w:val="clear" w:color="auto" w:fill="auto"/>
              <w:spacing w:after="48" w:line="290" w:lineRule="exact"/>
              <w:ind w:firstLine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/>
                <w:b w:val="0"/>
                <w:sz w:val="24"/>
                <w:szCs w:val="24"/>
              </w:rPr>
              <w:t>09 августа 2021</w:t>
            </w:r>
          </w:p>
        </w:tc>
      </w:tr>
      <w:tr w:rsidR="00616664" w:rsidRPr="00DB187A" w:rsidTr="00983FDC">
        <w:trPr>
          <w:trHeight w:val="353"/>
        </w:trPr>
        <w:tc>
          <w:tcPr>
            <w:tcW w:w="889" w:type="dxa"/>
          </w:tcPr>
          <w:p w:rsidR="00616664" w:rsidRPr="00DB187A" w:rsidRDefault="00616664" w:rsidP="009D5CB2">
            <w:pPr>
              <w:pStyle w:val="90"/>
              <w:shd w:val="clear" w:color="auto" w:fill="auto"/>
              <w:spacing w:after="48" w:line="290" w:lineRule="exac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4498" w:type="dxa"/>
          </w:tcPr>
          <w:p w:rsidR="00616664" w:rsidRPr="00DB187A" w:rsidRDefault="00616664" w:rsidP="00F66643">
            <w:pPr>
              <w:pStyle w:val="a5"/>
              <w:numPr>
                <w:ilvl w:val="0"/>
                <w:numId w:val="15"/>
              </w:numPr>
              <w:jc w:val="both"/>
              <w:rPr>
                <w:rStyle w:val="125pt0pt"/>
                <w:rFonts w:ascii="Liberation Serif" w:eastAsia="Calibri" w:hAnsi="Liberation Serif"/>
                <w:b/>
                <w:sz w:val="24"/>
                <w:szCs w:val="24"/>
              </w:rPr>
            </w:pPr>
            <w:r w:rsidRPr="00DB187A">
              <w:rPr>
                <w:rFonts w:ascii="Liberation Serif" w:hAnsi="Liberation Serif"/>
                <w:sz w:val="24"/>
                <w:szCs w:val="24"/>
              </w:rPr>
              <w:t>16 квартирный жилой дом</w:t>
            </w:r>
          </w:p>
        </w:tc>
        <w:tc>
          <w:tcPr>
            <w:tcW w:w="2693" w:type="dxa"/>
          </w:tcPr>
          <w:p w:rsidR="00983FDC" w:rsidRPr="00DB187A" w:rsidRDefault="00616664" w:rsidP="00983FDC">
            <w:pPr>
              <w:pStyle w:val="90"/>
              <w:shd w:val="clear" w:color="auto" w:fill="auto"/>
              <w:spacing w:after="48" w:line="290" w:lineRule="exact"/>
              <w:ind w:right="175" w:firstLine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/>
                <w:b w:val="0"/>
                <w:sz w:val="24"/>
                <w:szCs w:val="24"/>
              </w:rPr>
              <w:t>с</w:t>
            </w:r>
            <w:proofErr w:type="gramStart"/>
            <w:r w:rsidRPr="00DB187A">
              <w:rPr>
                <w:rFonts w:ascii="Liberation Serif" w:hAnsi="Liberation Serif"/>
                <w:b w:val="0"/>
                <w:sz w:val="24"/>
                <w:szCs w:val="24"/>
              </w:rPr>
              <w:t>.С</w:t>
            </w:r>
            <w:proofErr w:type="gramEnd"/>
            <w:r w:rsidRPr="00DB187A">
              <w:rPr>
                <w:rFonts w:ascii="Liberation Serif" w:hAnsi="Liberation Serif"/>
                <w:b w:val="0"/>
                <w:sz w:val="24"/>
                <w:szCs w:val="24"/>
              </w:rPr>
              <w:t xml:space="preserve">ладковское </w:t>
            </w:r>
          </w:p>
          <w:p w:rsidR="00616664" w:rsidRPr="00DB187A" w:rsidRDefault="00616664" w:rsidP="00983FDC">
            <w:pPr>
              <w:pStyle w:val="90"/>
              <w:shd w:val="clear" w:color="auto" w:fill="auto"/>
              <w:spacing w:after="48" w:line="290" w:lineRule="exact"/>
              <w:ind w:right="175"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/>
                <w:b w:val="0"/>
                <w:sz w:val="24"/>
                <w:szCs w:val="24"/>
              </w:rPr>
              <w:t>ул. Рабочая д. 5</w:t>
            </w:r>
          </w:p>
        </w:tc>
        <w:tc>
          <w:tcPr>
            <w:tcW w:w="2127" w:type="dxa"/>
          </w:tcPr>
          <w:p w:rsidR="00616664" w:rsidRPr="00DB187A" w:rsidRDefault="00DB187A" w:rsidP="00DB187A">
            <w:pPr>
              <w:pStyle w:val="90"/>
              <w:shd w:val="clear" w:color="auto" w:fill="auto"/>
              <w:spacing w:after="48" w:line="290" w:lineRule="exact"/>
              <w:ind w:firstLine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B187A">
              <w:rPr>
                <w:rFonts w:ascii="Liberation Serif" w:hAnsi="Liberation Serif"/>
                <w:b w:val="0"/>
                <w:sz w:val="24"/>
                <w:szCs w:val="24"/>
              </w:rPr>
              <w:t>12</w:t>
            </w:r>
            <w:r w:rsidR="00A33C9A" w:rsidRPr="00DB187A">
              <w:rPr>
                <w:rFonts w:ascii="Liberation Serif" w:hAnsi="Liberation Serif"/>
                <w:b w:val="0"/>
                <w:sz w:val="24"/>
                <w:szCs w:val="24"/>
              </w:rPr>
              <w:t xml:space="preserve"> июля 2021</w:t>
            </w:r>
          </w:p>
        </w:tc>
      </w:tr>
    </w:tbl>
    <w:p w:rsidR="00416580" w:rsidRPr="00F66643" w:rsidRDefault="00416580" w:rsidP="008F6F05">
      <w:pPr>
        <w:pStyle w:val="90"/>
        <w:shd w:val="clear" w:color="auto" w:fill="auto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16580" w:rsidRPr="00F66643" w:rsidRDefault="00416580" w:rsidP="008F6F05">
      <w:pPr>
        <w:pStyle w:val="90"/>
        <w:shd w:val="clear" w:color="auto" w:fill="auto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16580" w:rsidRDefault="00416580" w:rsidP="008F6F05">
      <w:pPr>
        <w:pStyle w:val="9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AB" w:rsidRPr="00462BFC" w:rsidRDefault="006F0FAB" w:rsidP="008F6F05">
      <w:pPr>
        <w:pStyle w:val="9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A5388" w:rsidRDefault="003A5388" w:rsidP="006C76D2"/>
    <w:sectPr w:rsidR="003A5388" w:rsidSect="003A5388">
      <w:headerReference w:type="default" r:id="rId9"/>
      <w:type w:val="nextColumn"/>
      <w:pgSz w:w="11906" w:h="16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AC" w:rsidRDefault="00306AAC" w:rsidP="00306AAC">
      <w:r>
        <w:separator/>
      </w:r>
    </w:p>
  </w:endnote>
  <w:endnote w:type="continuationSeparator" w:id="0">
    <w:p w:rsidR="00306AAC" w:rsidRDefault="00306AAC" w:rsidP="0030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AC" w:rsidRDefault="00306AAC" w:rsidP="00306AAC">
      <w:r>
        <w:separator/>
      </w:r>
    </w:p>
  </w:footnote>
  <w:footnote w:type="continuationSeparator" w:id="0">
    <w:p w:rsidR="00306AAC" w:rsidRDefault="00306AAC" w:rsidP="00306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AC" w:rsidRDefault="00306AAC" w:rsidP="00306AAC">
    <w:pPr>
      <w:pStyle w:val="ab"/>
      <w:jc w:val="right"/>
    </w:pPr>
    <w: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4BB2C66"/>
    <w:multiLevelType w:val="multilevel"/>
    <w:tmpl w:val="0D76D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31CD2"/>
    <w:multiLevelType w:val="hybridMultilevel"/>
    <w:tmpl w:val="71D689D0"/>
    <w:lvl w:ilvl="0" w:tplc="5374E0C4">
      <w:start w:val="1"/>
      <w:numFmt w:val="decimal"/>
      <w:lvlText w:val="%1."/>
      <w:lvlJc w:val="left"/>
      <w:pPr>
        <w:ind w:left="1199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11094120"/>
    <w:multiLevelType w:val="multilevel"/>
    <w:tmpl w:val="64CE95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8282C"/>
    <w:multiLevelType w:val="multilevel"/>
    <w:tmpl w:val="CEBCB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31415"/>
    <w:multiLevelType w:val="multilevel"/>
    <w:tmpl w:val="5DECC3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A3452B"/>
    <w:multiLevelType w:val="hybridMultilevel"/>
    <w:tmpl w:val="80B2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B564A"/>
    <w:multiLevelType w:val="hybridMultilevel"/>
    <w:tmpl w:val="2BF8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0BCF"/>
    <w:multiLevelType w:val="hybridMultilevel"/>
    <w:tmpl w:val="A9B883FC"/>
    <w:lvl w:ilvl="0" w:tplc="18ACD9EA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>
    <w:nsid w:val="34FE2746"/>
    <w:multiLevelType w:val="hybridMultilevel"/>
    <w:tmpl w:val="2BF8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6514D"/>
    <w:multiLevelType w:val="multilevel"/>
    <w:tmpl w:val="6A128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322A26"/>
    <w:multiLevelType w:val="hybridMultilevel"/>
    <w:tmpl w:val="C4440C54"/>
    <w:lvl w:ilvl="0" w:tplc="B3426A20">
      <w:start w:val="1"/>
      <w:numFmt w:val="decimal"/>
      <w:lvlText w:val="%1."/>
      <w:lvlJc w:val="left"/>
      <w:pPr>
        <w:ind w:left="1199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2">
    <w:nsid w:val="64D3356A"/>
    <w:multiLevelType w:val="hybridMultilevel"/>
    <w:tmpl w:val="3F24DA46"/>
    <w:lvl w:ilvl="0" w:tplc="3FDC2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250C3"/>
    <w:multiLevelType w:val="multilevel"/>
    <w:tmpl w:val="3F0C0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47009A"/>
    <w:multiLevelType w:val="multilevel"/>
    <w:tmpl w:val="6FAEE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DF8"/>
    <w:rsid w:val="00004C70"/>
    <w:rsid w:val="00015B34"/>
    <w:rsid w:val="00025F39"/>
    <w:rsid w:val="00037121"/>
    <w:rsid w:val="000408FF"/>
    <w:rsid w:val="00064439"/>
    <w:rsid w:val="000A6B6C"/>
    <w:rsid w:val="000D1E37"/>
    <w:rsid w:val="000E3258"/>
    <w:rsid w:val="00126245"/>
    <w:rsid w:val="001277FC"/>
    <w:rsid w:val="00137158"/>
    <w:rsid w:val="00235EE9"/>
    <w:rsid w:val="00267AA7"/>
    <w:rsid w:val="002A26B8"/>
    <w:rsid w:val="00306AAC"/>
    <w:rsid w:val="00373A89"/>
    <w:rsid w:val="00380286"/>
    <w:rsid w:val="00387A78"/>
    <w:rsid w:val="003A5388"/>
    <w:rsid w:val="003A7A63"/>
    <w:rsid w:val="00404B5F"/>
    <w:rsid w:val="00416580"/>
    <w:rsid w:val="004408CA"/>
    <w:rsid w:val="00462BFC"/>
    <w:rsid w:val="00464FAA"/>
    <w:rsid w:val="004902BB"/>
    <w:rsid w:val="004A0199"/>
    <w:rsid w:val="004A214D"/>
    <w:rsid w:val="004A7E31"/>
    <w:rsid w:val="004F5DCA"/>
    <w:rsid w:val="005045F4"/>
    <w:rsid w:val="00550009"/>
    <w:rsid w:val="005922B4"/>
    <w:rsid w:val="005C4B64"/>
    <w:rsid w:val="005E7B2B"/>
    <w:rsid w:val="005F2D57"/>
    <w:rsid w:val="00600C74"/>
    <w:rsid w:val="006017D4"/>
    <w:rsid w:val="00612539"/>
    <w:rsid w:val="00616664"/>
    <w:rsid w:val="006219E8"/>
    <w:rsid w:val="006946BF"/>
    <w:rsid w:val="006B2564"/>
    <w:rsid w:val="006C76D2"/>
    <w:rsid w:val="006D2654"/>
    <w:rsid w:val="006D3226"/>
    <w:rsid w:val="006F0FAB"/>
    <w:rsid w:val="006F70D8"/>
    <w:rsid w:val="00715956"/>
    <w:rsid w:val="007166C8"/>
    <w:rsid w:val="00757FFD"/>
    <w:rsid w:val="00784418"/>
    <w:rsid w:val="0079629B"/>
    <w:rsid w:val="007A7391"/>
    <w:rsid w:val="008005B5"/>
    <w:rsid w:val="00811598"/>
    <w:rsid w:val="008159D4"/>
    <w:rsid w:val="008A428E"/>
    <w:rsid w:val="008D6015"/>
    <w:rsid w:val="008F6F05"/>
    <w:rsid w:val="00937532"/>
    <w:rsid w:val="00942FD0"/>
    <w:rsid w:val="00964D30"/>
    <w:rsid w:val="00983FDC"/>
    <w:rsid w:val="009E7925"/>
    <w:rsid w:val="00A15A91"/>
    <w:rsid w:val="00A2182B"/>
    <w:rsid w:val="00A33C9A"/>
    <w:rsid w:val="00A550EB"/>
    <w:rsid w:val="00A7783A"/>
    <w:rsid w:val="00A92646"/>
    <w:rsid w:val="00B03B23"/>
    <w:rsid w:val="00B2793A"/>
    <w:rsid w:val="00B54CF1"/>
    <w:rsid w:val="00B602AD"/>
    <w:rsid w:val="00B71FC0"/>
    <w:rsid w:val="00B73DF8"/>
    <w:rsid w:val="00B869C9"/>
    <w:rsid w:val="00C06E9E"/>
    <w:rsid w:val="00C60475"/>
    <w:rsid w:val="00C64C2F"/>
    <w:rsid w:val="00CA6E56"/>
    <w:rsid w:val="00CC1094"/>
    <w:rsid w:val="00CC7BF3"/>
    <w:rsid w:val="00CE7D45"/>
    <w:rsid w:val="00D03C09"/>
    <w:rsid w:val="00D34C7A"/>
    <w:rsid w:val="00D55835"/>
    <w:rsid w:val="00D62E43"/>
    <w:rsid w:val="00DB187A"/>
    <w:rsid w:val="00DD6F2F"/>
    <w:rsid w:val="00DF0A38"/>
    <w:rsid w:val="00E04116"/>
    <w:rsid w:val="00E064D3"/>
    <w:rsid w:val="00E70D30"/>
    <w:rsid w:val="00EA109C"/>
    <w:rsid w:val="00ED7C95"/>
    <w:rsid w:val="00EF5BB8"/>
    <w:rsid w:val="00F05FF0"/>
    <w:rsid w:val="00F15AE2"/>
    <w:rsid w:val="00F567F4"/>
    <w:rsid w:val="00F66643"/>
    <w:rsid w:val="00F74CCB"/>
    <w:rsid w:val="00F75BD4"/>
    <w:rsid w:val="00F93470"/>
    <w:rsid w:val="00FC38FF"/>
    <w:rsid w:val="00FC739C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F8"/>
    <w:rPr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73DF8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F8"/>
    <w:pPr>
      <w:widowControl w:val="0"/>
      <w:shd w:val="clear" w:color="auto" w:fill="FFFFFF"/>
      <w:spacing w:after="180" w:line="374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Body Text"/>
    <w:basedOn w:val="a"/>
    <w:link w:val="a3"/>
    <w:rsid w:val="00B73DF8"/>
    <w:pPr>
      <w:widowControl w:val="0"/>
      <w:shd w:val="clear" w:color="auto" w:fill="FFFFFF"/>
      <w:spacing w:before="960" w:after="420" w:line="240" w:lineRule="atLeast"/>
      <w:ind w:hanging="3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73DF8"/>
    <w:rPr>
      <w:b/>
      <w:bCs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DF8"/>
    <w:pPr>
      <w:widowControl w:val="0"/>
      <w:shd w:val="clear" w:color="auto" w:fill="FFFFFF"/>
      <w:spacing w:before="1500" w:line="413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5">
    <w:name w:val="List Paragraph"/>
    <w:basedOn w:val="a"/>
    <w:uiPriority w:val="34"/>
    <w:qFormat/>
    <w:rsid w:val="00B73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3pt">
    <w:name w:val="Основной текст (6) + 13 pt;Курсив"/>
    <w:basedOn w:val="6"/>
    <w:rsid w:val="00A926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E70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70D3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EA109C"/>
    <w:pPr>
      <w:spacing w:after="0" w:line="240" w:lineRule="auto"/>
    </w:pPr>
  </w:style>
  <w:style w:type="paragraph" w:customStyle="1" w:styleId="Default">
    <w:name w:val="Default"/>
    <w:rsid w:val="00462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link w:val="22"/>
    <w:rsid w:val="00462BFC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462BFC"/>
    <w:pPr>
      <w:widowControl w:val="0"/>
      <w:shd w:val="clear" w:color="auto" w:fill="FFFFFF"/>
      <w:spacing w:before="420" w:line="274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9">
    <w:name w:val="Основной текст (9)_"/>
    <w:link w:val="90"/>
    <w:rsid w:val="00462BFC"/>
    <w:rPr>
      <w:b/>
      <w:bCs/>
      <w:spacing w:val="3"/>
      <w:sz w:val="29"/>
      <w:szCs w:val="2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62BFC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9"/>
      <w:szCs w:val="29"/>
      <w:lang w:eastAsia="en-US"/>
    </w:rPr>
  </w:style>
  <w:style w:type="character" w:customStyle="1" w:styleId="a9">
    <w:name w:val="Основной текст_"/>
    <w:link w:val="23"/>
    <w:rsid w:val="00462BFC"/>
    <w:rPr>
      <w:spacing w:val="-1"/>
      <w:shd w:val="clear" w:color="auto" w:fill="FFFFFF"/>
    </w:rPr>
  </w:style>
  <w:style w:type="character" w:customStyle="1" w:styleId="125pt0pt">
    <w:name w:val="Основной текст + 12;5 pt;Интервал 0 pt"/>
    <w:rsid w:val="00462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0pt0">
    <w:name w:val="Основной текст + 12;5 pt;Полужирный;Интервал 0 pt"/>
    <w:rsid w:val="0046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115pt0pt">
    <w:name w:val="Основной текст + Arial;11;5 pt;Интервал 0 pt"/>
    <w:rsid w:val="00462B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3">
    <w:name w:val="Основной текст2"/>
    <w:basedOn w:val="a"/>
    <w:link w:val="a9"/>
    <w:rsid w:val="00462BFC"/>
    <w:pPr>
      <w:widowControl w:val="0"/>
      <w:shd w:val="clear" w:color="auto" w:fill="FFFFFF"/>
      <w:spacing w:before="600" w:after="180" w:line="274" w:lineRule="exact"/>
      <w:ind w:hanging="480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462BFC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2BF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462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A0199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16580"/>
    <w:pPr>
      <w:spacing w:after="0" w:line="240" w:lineRule="auto"/>
      <w:ind w:firstLine="839"/>
      <w:jc w:val="right"/>
    </w:pPr>
    <w:rPr>
      <w:rFonts w:ascii="Liberation Serif" w:hAnsi="Liberation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06A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6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06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6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F8"/>
    <w:rPr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73DF8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F8"/>
    <w:pPr>
      <w:widowControl w:val="0"/>
      <w:shd w:val="clear" w:color="auto" w:fill="FFFFFF"/>
      <w:spacing w:after="180" w:line="374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Body Text"/>
    <w:basedOn w:val="a"/>
    <w:link w:val="a3"/>
    <w:rsid w:val="00B73DF8"/>
    <w:pPr>
      <w:widowControl w:val="0"/>
      <w:shd w:val="clear" w:color="auto" w:fill="FFFFFF"/>
      <w:spacing w:before="960" w:after="420" w:line="240" w:lineRule="atLeast"/>
      <w:ind w:hanging="3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73DF8"/>
    <w:rPr>
      <w:b/>
      <w:bCs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DF8"/>
    <w:pPr>
      <w:widowControl w:val="0"/>
      <w:shd w:val="clear" w:color="auto" w:fill="FFFFFF"/>
      <w:spacing w:before="1500" w:line="413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5">
    <w:name w:val="List Paragraph"/>
    <w:basedOn w:val="a"/>
    <w:uiPriority w:val="34"/>
    <w:qFormat/>
    <w:rsid w:val="00B73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34AD-CB0D-4369-B085-A2214F0B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cp:lastPrinted>2021-05-25T10:54:00Z</cp:lastPrinted>
  <dcterms:created xsi:type="dcterms:W3CDTF">2021-05-25T10:56:00Z</dcterms:created>
  <dcterms:modified xsi:type="dcterms:W3CDTF">2021-11-16T15:21:00Z</dcterms:modified>
</cp:coreProperties>
</file>