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63" w:rsidRPr="005F1363" w:rsidRDefault="005F1363" w:rsidP="009821E9">
      <w:pPr>
        <w:spacing w:after="0" w:line="240" w:lineRule="auto"/>
        <w:jc w:val="center"/>
        <w:rPr>
          <w:rFonts w:ascii="Arial" w:eastAsia="Times New Roman" w:hAnsi="Arial" w:cs="Arial"/>
          <w:color w:val="333333"/>
          <w:sz w:val="18"/>
          <w:szCs w:val="18"/>
          <w:lang w:eastAsia="ru-RU"/>
        </w:rPr>
      </w:pPr>
      <w:r>
        <w:rPr>
          <w:rFonts w:ascii="Arial" w:eastAsia="Times New Roman" w:hAnsi="Arial" w:cs="Arial"/>
          <w:noProof/>
          <w:color w:val="085FA3"/>
          <w:sz w:val="18"/>
          <w:szCs w:val="18"/>
          <w:lang w:eastAsia="ru-RU"/>
        </w:rPr>
        <w:drawing>
          <wp:inline distT="0" distB="0" distL="0" distR="0">
            <wp:extent cx="2447925" cy="3819525"/>
            <wp:effectExtent l="19050" t="0" r="9525" b="0"/>
            <wp:docPr id="1" name="Рисунок 1" descr="Практические советы по применению Закона Российской Федерации «О защите прав потребителей»">
              <a:hlinkClick xmlns:a="http://schemas.openxmlformats.org/drawingml/2006/main" r:id="rId6" tooltip="&quot;Практические советы по применению Закона Российской Федерации «О защите прав потребител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ктические советы по применению Закона Российской Федерации «О защите прав потребителей»">
                      <a:hlinkClick r:id="rId6" tooltip="&quot;Практические советы по применению Закона Российской Федерации «О защите прав потребителей»&quot;"/>
                    </pic:cNvPr>
                    <pic:cNvPicPr>
                      <a:picLocks noChangeAspect="1" noChangeArrowheads="1"/>
                    </pic:cNvPicPr>
                  </pic:nvPicPr>
                  <pic:blipFill>
                    <a:blip r:embed="rId7" cstate="print"/>
                    <a:srcRect/>
                    <a:stretch>
                      <a:fillRect/>
                    </a:stretch>
                  </pic:blipFill>
                  <pic:spPr bwMode="auto">
                    <a:xfrm>
                      <a:off x="0" y="0"/>
                      <a:ext cx="2447925" cy="3819525"/>
                    </a:xfrm>
                    <a:prstGeom prst="rect">
                      <a:avLst/>
                    </a:prstGeom>
                    <a:noFill/>
                    <a:ln w="9525">
                      <a:noFill/>
                      <a:miter lim="800000"/>
                      <a:headEnd/>
                      <a:tailEnd/>
                    </a:ln>
                  </pic:spPr>
                </pic:pic>
              </a:graphicData>
            </a:graphic>
          </wp:inline>
        </w:drawing>
      </w:r>
    </w:p>
    <w:p w:rsidR="005F1363" w:rsidRPr="005F1363" w:rsidRDefault="005F1363" w:rsidP="005F1363">
      <w:pPr>
        <w:spacing w:after="0" w:line="240" w:lineRule="auto"/>
        <w:jc w:val="both"/>
        <w:rPr>
          <w:rFonts w:ascii="Arial" w:eastAsia="Times New Roman" w:hAnsi="Arial" w:cs="Arial"/>
          <w:color w:val="333333"/>
          <w:sz w:val="18"/>
          <w:szCs w:val="18"/>
          <w:lang w:eastAsia="ru-RU"/>
        </w:rPr>
      </w:pPr>
      <w:r w:rsidRPr="005F1363">
        <w:rPr>
          <w:rFonts w:ascii="Arial" w:eastAsia="Times New Roman" w:hAnsi="Arial" w:cs="Arial"/>
          <w:color w:val="333333"/>
          <w:sz w:val="18"/>
          <w:szCs w:val="18"/>
          <w:lang w:eastAsia="ru-RU"/>
        </w:rPr>
        <w:t> </w:t>
      </w:r>
    </w:p>
    <w:p w:rsidR="005F1363" w:rsidRPr="005F1363" w:rsidRDefault="005F1363" w:rsidP="005F1363">
      <w:pPr>
        <w:spacing w:after="0" w:line="240" w:lineRule="auto"/>
        <w:rPr>
          <w:rFonts w:ascii="Arial" w:eastAsia="Times New Roman" w:hAnsi="Arial" w:cs="Arial"/>
          <w:color w:val="333333"/>
          <w:sz w:val="18"/>
          <w:szCs w:val="18"/>
          <w:lang w:eastAsia="ru-RU"/>
        </w:rPr>
      </w:pPr>
    </w:p>
    <w:p w:rsidR="005F1363" w:rsidRPr="009821E9" w:rsidRDefault="005F1363" w:rsidP="005F1363">
      <w:pPr>
        <w:spacing w:after="0" w:line="240" w:lineRule="auto"/>
        <w:jc w:val="center"/>
        <w:rPr>
          <w:rFonts w:ascii="Liberation Serif" w:eastAsia="Times New Roman" w:hAnsi="Liberation Serif" w:cs="Times New Roman"/>
          <w:color w:val="333333"/>
          <w:sz w:val="20"/>
          <w:szCs w:val="20"/>
          <w:lang w:eastAsia="ru-RU"/>
        </w:rPr>
      </w:pPr>
      <w:r w:rsidRPr="009821E9">
        <w:rPr>
          <w:rFonts w:ascii="Liberation Serif" w:eastAsia="Times New Roman" w:hAnsi="Liberation Serif" w:cs="Times New Roman"/>
          <w:b/>
          <w:bCs/>
          <w:color w:val="000000"/>
          <w:sz w:val="20"/>
          <w:szCs w:val="20"/>
          <w:lang w:eastAsia="ru-RU"/>
        </w:rPr>
        <w:t>Практические советы</w:t>
      </w:r>
    </w:p>
    <w:p w:rsidR="005F1363" w:rsidRPr="009821E9" w:rsidRDefault="005F1363" w:rsidP="005F1363">
      <w:pPr>
        <w:spacing w:after="0" w:line="240" w:lineRule="auto"/>
        <w:jc w:val="center"/>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b/>
          <w:bCs/>
          <w:color w:val="000000"/>
          <w:sz w:val="20"/>
          <w:szCs w:val="20"/>
          <w:lang w:eastAsia="ru-RU"/>
        </w:rPr>
        <w:t>по применению Закона Российской Федерации</w:t>
      </w:r>
    </w:p>
    <w:p w:rsidR="005F1363" w:rsidRPr="009821E9" w:rsidRDefault="005F1363" w:rsidP="005F1363">
      <w:pPr>
        <w:spacing w:after="0" w:line="240" w:lineRule="auto"/>
        <w:jc w:val="center"/>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b/>
          <w:bCs/>
          <w:color w:val="000000"/>
          <w:sz w:val="20"/>
          <w:szCs w:val="20"/>
          <w:lang w:eastAsia="ru-RU"/>
        </w:rPr>
        <w:t>«О защите прав потребителей»</w:t>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w:t>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     Если Вы приобрели товар, но он оказался ненадлежащего качества Вы вправе по своему выбору потребовать:</w:t>
      </w:r>
    </w:p>
    <w:p w:rsidR="005F1363" w:rsidRPr="009821E9" w:rsidRDefault="009821E9" w:rsidP="005F1363">
      <w:pPr>
        <w:numPr>
          <w:ilvl w:val="0"/>
          <w:numId w:val="1"/>
        </w:numPr>
        <w:spacing w:after="0" w:line="240" w:lineRule="auto"/>
        <w:ind w:left="0"/>
        <w:jc w:val="both"/>
        <w:rPr>
          <w:rFonts w:ascii="Liberation Serif" w:eastAsia="Times New Roman" w:hAnsi="Liberation Serif" w:cs="Arial"/>
          <w:color w:val="333333"/>
          <w:sz w:val="20"/>
          <w:szCs w:val="20"/>
          <w:lang w:eastAsia="ru-RU"/>
        </w:rPr>
      </w:pPr>
      <w:r>
        <w:rPr>
          <w:rFonts w:ascii="Liberation Serif" w:eastAsia="Wingdings" w:hAnsi="Liberation Serif" w:cs="Wingdings"/>
          <w:color w:val="000000"/>
          <w:sz w:val="20"/>
          <w:szCs w:val="20"/>
          <w:lang w:eastAsia="ru-RU"/>
        </w:rPr>
        <w:t>з</w:t>
      </w:r>
      <w:r w:rsidR="005F1363" w:rsidRPr="009821E9">
        <w:rPr>
          <w:rFonts w:ascii="Liberation Serif" w:eastAsia="Times New Roman" w:hAnsi="Liberation Serif" w:cs="Arial"/>
          <w:color w:val="000000"/>
          <w:sz w:val="20"/>
          <w:szCs w:val="20"/>
          <w:lang w:eastAsia="ru-RU"/>
        </w:rPr>
        <w:t xml:space="preserve">амены на товар этой же марки (этих же модели и (или) артикула); </w:t>
      </w:r>
    </w:p>
    <w:p w:rsidR="005F1363" w:rsidRPr="009821E9" w:rsidRDefault="005F1363" w:rsidP="005F1363">
      <w:pPr>
        <w:numPr>
          <w:ilvl w:val="0"/>
          <w:numId w:val="1"/>
        </w:numPr>
        <w:spacing w:after="0" w:line="240" w:lineRule="auto"/>
        <w:ind w:left="0"/>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замены на такой же товар другой марки (модели, артикула) с соответствующим перерасчетом покупной цены; </w:t>
      </w:r>
    </w:p>
    <w:p w:rsidR="005F1363" w:rsidRPr="009821E9" w:rsidRDefault="005F1363" w:rsidP="005F1363">
      <w:pPr>
        <w:numPr>
          <w:ilvl w:val="0"/>
          <w:numId w:val="1"/>
        </w:numPr>
        <w:spacing w:after="0" w:line="240" w:lineRule="auto"/>
        <w:ind w:left="0"/>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соразмерного уменьшения покупной цены; </w:t>
      </w:r>
    </w:p>
    <w:p w:rsidR="005F1363" w:rsidRPr="009821E9" w:rsidRDefault="005F1363" w:rsidP="005F1363">
      <w:pPr>
        <w:numPr>
          <w:ilvl w:val="0"/>
          <w:numId w:val="1"/>
        </w:numPr>
        <w:spacing w:after="0" w:line="240" w:lineRule="auto"/>
        <w:ind w:left="0"/>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незамедлительного безвозмездного устранения недостатков товара или возмещения расходов на их исправление потребителем или третьим лицом; </w:t>
      </w:r>
    </w:p>
    <w:p w:rsidR="005F1363" w:rsidRPr="009821E9" w:rsidRDefault="005F1363" w:rsidP="005F1363">
      <w:pPr>
        <w:numPr>
          <w:ilvl w:val="0"/>
          <w:numId w:val="1"/>
        </w:numPr>
        <w:spacing w:after="0" w:line="240" w:lineRule="auto"/>
        <w:ind w:left="0"/>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lastRenderedPageBreak/>
        <w:t>отказаться от исполнения договора купли-продажи и потребовать возврата уплаченной за товар суммы.</w:t>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ab/>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     </w:t>
      </w:r>
      <w:proofErr w:type="gramStart"/>
      <w:r w:rsidRPr="009821E9">
        <w:rPr>
          <w:rFonts w:ascii="Liberation Serif" w:eastAsia="Times New Roman" w:hAnsi="Liberation Serif" w:cs="Arial"/>
          <w:color w:val="000000"/>
          <w:sz w:val="20"/>
          <w:szCs w:val="20"/>
          <w:lang w:eastAsia="ru-RU"/>
        </w:rPr>
        <w:t>В отношении технически сложного товара в случае обнаружения в нем недостатков Вы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9821E9">
        <w:rPr>
          <w:rFonts w:ascii="Liberation Serif" w:eastAsia="Times New Roman" w:hAnsi="Liberation Serif" w:cs="Arial"/>
          <w:color w:val="000000"/>
          <w:sz w:val="20"/>
          <w:szCs w:val="20"/>
          <w:lang w:eastAsia="ru-RU"/>
        </w:rPr>
        <w:t xml:space="preserve"> потребителю такого товара. </w:t>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     По истечении 15 дней указанные требования подлежат удовлетворению в одном из следующих случаев:</w:t>
      </w:r>
    </w:p>
    <w:p w:rsidR="005F1363" w:rsidRPr="009821E9" w:rsidRDefault="005F1363" w:rsidP="005F1363">
      <w:pPr>
        <w:numPr>
          <w:ilvl w:val="0"/>
          <w:numId w:val="2"/>
        </w:numPr>
        <w:spacing w:after="0" w:line="240" w:lineRule="auto"/>
        <w:ind w:left="0"/>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обнаружение существенного недостатка товара,</w:t>
      </w:r>
      <w:r w:rsidRPr="009821E9">
        <w:rPr>
          <w:rFonts w:ascii="Liberation Serif" w:eastAsia="Times New Roman" w:hAnsi="Liberation Serif" w:cs="Arial"/>
          <w:i/>
          <w:color w:val="000000"/>
          <w:sz w:val="20"/>
          <w:szCs w:val="20"/>
          <w:lang w:eastAsia="ru-RU"/>
        </w:rPr>
        <w:t xml:space="preserve"> </w:t>
      </w:r>
      <w:r w:rsidRPr="009821E9">
        <w:rPr>
          <w:rFonts w:ascii="Liberation Serif" w:eastAsia="Times New Roman" w:hAnsi="Liberation Serif" w:cs="Arial"/>
          <w:color w:val="000000"/>
          <w:sz w:val="20"/>
          <w:szCs w:val="20"/>
          <w:lang w:eastAsia="ru-RU"/>
        </w:rPr>
        <w:t>т.е.</w:t>
      </w:r>
      <w:r w:rsidRPr="009821E9">
        <w:rPr>
          <w:rFonts w:ascii="Liberation Serif" w:eastAsia="Times New Roman" w:hAnsi="Liberation Serif" w:cs="Arial"/>
          <w:i/>
          <w:color w:val="000000"/>
          <w:sz w:val="20"/>
          <w:szCs w:val="20"/>
          <w:lang w:eastAsia="ru-RU"/>
        </w:rPr>
        <w:t xml:space="preserve"> </w:t>
      </w:r>
      <w:r w:rsidRPr="009821E9">
        <w:rPr>
          <w:rFonts w:ascii="Liberation Serif" w:eastAsia="Times New Roman" w:hAnsi="Liberation Serif" w:cs="Arial"/>
          <w:color w:val="000000"/>
          <w:sz w:val="20"/>
          <w:szCs w:val="20"/>
          <w:lang w:eastAsia="ru-RU"/>
        </w:rPr>
        <w:t>неустранимого недостатка или недостатка,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(преамбула Закона РФ «О защите прав потребителей»)</w:t>
      </w:r>
    </w:p>
    <w:p w:rsidR="005F1363" w:rsidRPr="009821E9" w:rsidRDefault="005F1363" w:rsidP="005F1363">
      <w:pPr>
        <w:numPr>
          <w:ilvl w:val="0"/>
          <w:numId w:val="2"/>
        </w:numPr>
        <w:spacing w:after="0" w:line="240" w:lineRule="auto"/>
        <w:ind w:left="0"/>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нарушение сроков устранения недостатков товара</w:t>
      </w:r>
      <w:r w:rsidRPr="009821E9">
        <w:rPr>
          <w:rFonts w:ascii="Liberation Serif" w:eastAsia="Times New Roman" w:hAnsi="Liberation Serif" w:cs="Arial"/>
          <w:i/>
          <w:color w:val="000000"/>
          <w:sz w:val="20"/>
          <w:szCs w:val="20"/>
          <w:lang w:eastAsia="ru-RU"/>
        </w:rPr>
        <w:t xml:space="preserve"> – </w:t>
      </w:r>
      <w:r w:rsidRPr="009821E9">
        <w:rPr>
          <w:rFonts w:ascii="Liberation Serif" w:eastAsia="Times New Roman" w:hAnsi="Liberation Serif" w:cs="Arial"/>
          <w:color w:val="000000"/>
          <w:sz w:val="20"/>
          <w:szCs w:val="20"/>
          <w:lang w:eastAsia="ru-RU"/>
        </w:rPr>
        <w:t>срок устранения недостатков товара, определяемый в письменной форме соглашением сторон, не может превышать 45 дней.</w:t>
      </w:r>
    </w:p>
    <w:p w:rsidR="005F1363" w:rsidRPr="009821E9" w:rsidRDefault="005F1363" w:rsidP="005F1363">
      <w:pPr>
        <w:numPr>
          <w:ilvl w:val="0"/>
          <w:numId w:val="2"/>
        </w:numPr>
        <w:spacing w:after="0" w:line="240" w:lineRule="auto"/>
        <w:ind w:left="0"/>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     В случае</w:t>
      </w:r>
      <w:proofErr w:type="gramStart"/>
      <w:r w:rsidRPr="009821E9">
        <w:rPr>
          <w:rFonts w:ascii="Liberation Serif" w:eastAsia="Times New Roman" w:hAnsi="Liberation Serif" w:cs="Arial"/>
          <w:color w:val="000000"/>
          <w:sz w:val="20"/>
          <w:szCs w:val="20"/>
          <w:lang w:eastAsia="ru-RU"/>
        </w:rPr>
        <w:t>,</w:t>
      </w:r>
      <w:proofErr w:type="gramEnd"/>
      <w:r w:rsidRPr="009821E9">
        <w:rPr>
          <w:rFonts w:ascii="Liberation Serif" w:eastAsia="Times New Roman" w:hAnsi="Liberation Serif" w:cs="Arial"/>
          <w:color w:val="000000"/>
          <w:sz w:val="20"/>
          <w:szCs w:val="20"/>
          <w:lang w:eastAsia="ru-RU"/>
        </w:rPr>
        <w:t xml:space="preserve"> если со стороны продавца будет принято решение о проведении проверки качества товара Вы праве участвовать в ее проведении. </w:t>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     Если Вы не согласны с результатом проверки качества, имеете право настаивать на проведении независимой экспертизы. В период гарантийного срока экспертиза товара проводится за счет продавца. Вы также вправе присутствовать при проведении экспертизы товара и в случае несогласия с ее результатами оспорить ее в судебном порядке.  </w:t>
      </w:r>
    </w:p>
    <w:p w:rsidR="005F1363" w:rsidRPr="009821E9" w:rsidRDefault="005F1363" w:rsidP="005F1363">
      <w:pPr>
        <w:spacing w:after="0" w:line="240" w:lineRule="auto"/>
        <w:jc w:val="both"/>
        <w:rPr>
          <w:rFonts w:ascii="Liberation Serif" w:eastAsia="Times New Roman" w:hAnsi="Liberation Serif" w:cs="Arial"/>
          <w:color w:val="333333"/>
          <w:sz w:val="20"/>
          <w:szCs w:val="20"/>
          <w:lang w:eastAsia="ru-RU"/>
        </w:rPr>
      </w:pPr>
      <w:r w:rsidRPr="009821E9">
        <w:rPr>
          <w:rFonts w:ascii="Liberation Serif" w:eastAsia="Times New Roman" w:hAnsi="Liberation Serif" w:cs="Arial"/>
          <w:color w:val="000000"/>
          <w:sz w:val="20"/>
          <w:szCs w:val="20"/>
          <w:lang w:eastAsia="ru-RU"/>
        </w:rPr>
        <w:t xml:space="preserve">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w:t>
      </w:r>
    </w:p>
    <w:p w:rsidR="00C8009B" w:rsidRPr="009821E9" w:rsidRDefault="005F1363" w:rsidP="009821E9">
      <w:pPr>
        <w:spacing w:after="0" w:line="240" w:lineRule="auto"/>
        <w:jc w:val="both"/>
        <w:rPr>
          <w:rFonts w:ascii="Liberation Serif" w:hAnsi="Liberation Serif"/>
        </w:rPr>
      </w:pPr>
      <w:r w:rsidRPr="009821E9">
        <w:rPr>
          <w:rFonts w:ascii="Liberation Serif" w:eastAsia="Times New Roman" w:hAnsi="Liberation Serif" w:cs="Arial"/>
          <w:color w:val="000000"/>
          <w:sz w:val="20"/>
          <w:szCs w:val="20"/>
          <w:lang w:eastAsia="ru-RU"/>
        </w:rPr>
        <w:t xml:space="preserve">      Если вследствие приобретения товара с недостатками у Вас возникли убытки, Вы вправе потребовать их возмещения (ст.18).</w:t>
      </w:r>
    </w:p>
    <w:sectPr w:rsidR="00C8009B" w:rsidRPr="009821E9" w:rsidSect="009821E9">
      <w:pgSz w:w="8419" w:h="11905" w:orient="landscape" w:code="9"/>
      <w:pgMar w:top="1134" w:right="1048" w:bottom="1134" w:left="1418" w:header="708"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3B8C"/>
    <w:multiLevelType w:val="multilevel"/>
    <w:tmpl w:val="3204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9065E"/>
    <w:multiLevelType w:val="multilevel"/>
    <w:tmpl w:val="D71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bookFoldPrintingSheets w:val="-4"/>
  <w:drawingGridHorizontalSpacing w:val="110"/>
  <w:drawingGridVerticalSpacing w:val="299"/>
  <w:displayHorizontalDrawingGridEvery w:val="2"/>
  <w:characterSpacingControl w:val="doNotCompress"/>
  <w:compat/>
  <w:rsids>
    <w:rsidRoot w:val="005F1363"/>
    <w:rsid w:val="000B39A9"/>
    <w:rsid w:val="00201E4E"/>
    <w:rsid w:val="003D6AC2"/>
    <w:rsid w:val="004B19D9"/>
    <w:rsid w:val="005D2BFC"/>
    <w:rsid w:val="005F1363"/>
    <w:rsid w:val="009821E9"/>
    <w:rsid w:val="00B61FFC"/>
    <w:rsid w:val="00C80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9B"/>
  </w:style>
  <w:style w:type="paragraph" w:styleId="1">
    <w:name w:val="heading 1"/>
    <w:basedOn w:val="a"/>
    <w:link w:val="10"/>
    <w:uiPriority w:val="9"/>
    <w:qFormat/>
    <w:rsid w:val="005F1363"/>
    <w:pPr>
      <w:spacing w:after="0" w:line="240" w:lineRule="auto"/>
      <w:outlineLvl w:val="0"/>
    </w:pPr>
    <w:rPr>
      <w:rFonts w:ascii="Arial" w:eastAsia="Times New Roman" w:hAnsi="Arial" w:cs="Arial"/>
      <w:b/>
      <w:bCs/>
      <w:color w:val="444444"/>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363"/>
    <w:rPr>
      <w:rFonts w:ascii="Arial" w:eastAsia="Times New Roman" w:hAnsi="Arial" w:cs="Arial"/>
      <w:b/>
      <w:bCs/>
      <w:color w:val="444444"/>
      <w:kern w:val="36"/>
      <w:sz w:val="33"/>
      <w:szCs w:val="33"/>
      <w:lang w:eastAsia="ru-RU"/>
    </w:rPr>
  </w:style>
  <w:style w:type="character" w:customStyle="1" w:styleId="ndate1">
    <w:name w:val="ndate1"/>
    <w:basedOn w:val="a0"/>
    <w:rsid w:val="005F1363"/>
    <w:rPr>
      <w:vanish w:val="0"/>
      <w:webHidden w:val="0"/>
      <w:color w:val="5B6C87"/>
      <w:sz w:val="29"/>
      <w:szCs w:val="29"/>
      <w:specVanish w:val="0"/>
    </w:rPr>
  </w:style>
  <w:style w:type="paragraph" w:styleId="a3">
    <w:name w:val="Balloon Text"/>
    <w:basedOn w:val="a"/>
    <w:link w:val="a4"/>
    <w:uiPriority w:val="99"/>
    <w:semiHidden/>
    <w:unhideWhenUsed/>
    <w:rsid w:val="005F1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33479">
      <w:bodyDiv w:val="1"/>
      <w:marLeft w:val="0"/>
      <w:marRight w:val="0"/>
      <w:marTop w:val="0"/>
      <w:marBottom w:val="0"/>
      <w:divBdr>
        <w:top w:val="none" w:sz="0" w:space="0" w:color="auto"/>
        <w:left w:val="none" w:sz="0" w:space="0" w:color="auto"/>
        <w:bottom w:val="none" w:sz="0" w:space="0" w:color="auto"/>
        <w:right w:val="none" w:sz="0" w:space="0" w:color="auto"/>
      </w:divBdr>
      <w:divsChild>
        <w:div w:id="746658748">
          <w:marLeft w:val="0"/>
          <w:marRight w:val="0"/>
          <w:marTop w:val="0"/>
          <w:marBottom w:val="0"/>
          <w:divBdr>
            <w:top w:val="none" w:sz="0" w:space="0" w:color="auto"/>
            <w:left w:val="none" w:sz="0" w:space="0" w:color="auto"/>
            <w:bottom w:val="none" w:sz="0" w:space="0" w:color="auto"/>
            <w:right w:val="none" w:sz="0" w:space="0" w:color="auto"/>
          </w:divBdr>
          <w:divsChild>
            <w:div w:id="1678917994">
              <w:marLeft w:val="0"/>
              <w:marRight w:val="0"/>
              <w:marTop w:val="0"/>
              <w:marBottom w:val="0"/>
              <w:divBdr>
                <w:top w:val="none" w:sz="0" w:space="0" w:color="auto"/>
                <w:left w:val="none" w:sz="0" w:space="0" w:color="auto"/>
                <w:bottom w:val="none" w:sz="0" w:space="0" w:color="auto"/>
                <w:right w:val="none" w:sz="0" w:space="0" w:color="auto"/>
              </w:divBdr>
              <w:divsChild>
                <w:div w:id="1813911473">
                  <w:marLeft w:val="0"/>
                  <w:marRight w:val="0"/>
                  <w:marTop w:val="270"/>
                  <w:marBottom w:val="0"/>
                  <w:divBdr>
                    <w:top w:val="none" w:sz="0" w:space="0" w:color="auto"/>
                    <w:left w:val="none" w:sz="0" w:space="0" w:color="auto"/>
                    <w:bottom w:val="none" w:sz="0" w:space="0" w:color="auto"/>
                    <w:right w:val="none" w:sz="0" w:space="0" w:color="auto"/>
                  </w:divBdr>
                  <w:divsChild>
                    <w:div w:id="1874801890">
                      <w:marLeft w:val="0"/>
                      <w:marRight w:val="0"/>
                      <w:marTop w:val="0"/>
                      <w:marBottom w:val="0"/>
                      <w:divBdr>
                        <w:top w:val="none" w:sz="0" w:space="0" w:color="auto"/>
                        <w:left w:val="none" w:sz="0" w:space="0" w:color="auto"/>
                        <w:bottom w:val="none" w:sz="0" w:space="0" w:color="auto"/>
                        <w:right w:val="none" w:sz="0" w:space="0" w:color="auto"/>
                      </w:divBdr>
                      <w:divsChild>
                        <w:div w:id="6933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trebitel66.ru/images/3/1446470141049276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4488A-E1CD-4E34-A37B-A098B272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2021-01-27T07:57:00Z</dcterms:created>
  <dcterms:modified xsi:type="dcterms:W3CDTF">2021-01-27T07:57:00Z</dcterms:modified>
</cp:coreProperties>
</file>