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A" w:rsidRPr="004D162A" w:rsidRDefault="004D162A" w:rsidP="004D162A">
      <w:pPr>
        <w:contextualSpacing/>
        <w:rPr>
          <w:sz w:val="24"/>
          <w:szCs w:val="28"/>
        </w:rPr>
      </w:pPr>
      <w:r w:rsidRPr="004D162A">
        <w:rPr>
          <w:rFonts w:ascii="Liberation Serif" w:hAnsi="Liberation Serif" w:cs="Times New Roman"/>
          <w:sz w:val="24"/>
          <w:szCs w:val="28"/>
        </w:rPr>
        <w:br/>
      </w:r>
      <w:r w:rsidRPr="004D162A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2A" w:rsidRPr="004D162A" w:rsidRDefault="004D162A" w:rsidP="004D162A">
      <w:pPr>
        <w:contextualSpacing/>
        <w:rPr>
          <w:b/>
          <w:noProof/>
          <w:sz w:val="24"/>
          <w:szCs w:val="28"/>
        </w:rPr>
      </w:pPr>
    </w:p>
    <w:p w:rsidR="004D162A" w:rsidRPr="004D162A" w:rsidRDefault="004D162A" w:rsidP="004D162A">
      <w:pPr>
        <w:contextualSpacing/>
        <w:jc w:val="center"/>
        <w:rPr>
          <w:rFonts w:ascii="Liberation Serif" w:hAnsi="Liberation Serif"/>
          <w:b/>
          <w:noProof/>
          <w:sz w:val="24"/>
          <w:szCs w:val="28"/>
        </w:rPr>
      </w:pPr>
      <w:r w:rsidRPr="004D162A">
        <w:rPr>
          <w:rFonts w:ascii="Liberation Serif" w:hAnsi="Liberation Serif"/>
          <w:b/>
          <w:noProof/>
          <w:sz w:val="24"/>
          <w:szCs w:val="28"/>
        </w:rPr>
        <w:t>Администрация Сладковского сельского поселения</w:t>
      </w:r>
    </w:p>
    <w:p w:rsidR="004D162A" w:rsidRPr="004D162A" w:rsidRDefault="004D162A" w:rsidP="004D162A">
      <w:pPr>
        <w:contextualSpacing/>
        <w:jc w:val="center"/>
        <w:rPr>
          <w:rFonts w:ascii="Liberation Serif" w:hAnsi="Liberation Serif"/>
          <w:sz w:val="24"/>
          <w:szCs w:val="28"/>
        </w:rPr>
      </w:pPr>
      <w:r w:rsidRPr="004D162A">
        <w:rPr>
          <w:rFonts w:ascii="Liberation Serif" w:hAnsi="Liberation Serif"/>
          <w:b/>
          <w:noProof/>
          <w:sz w:val="24"/>
          <w:szCs w:val="28"/>
        </w:rPr>
        <w:t>Слободо – Туринского муниципального района Свердловской области</w:t>
      </w:r>
      <w:r w:rsidRPr="004D162A">
        <w:rPr>
          <w:rFonts w:ascii="Liberation Serif" w:hAnsi="Liberation Serif"/>
          <w:sz w:val="24"/>
          <w:szCs w:val="28"/>
        </w:rPr>
        <w:t xml:space="preserve"> </w:t>
      </w:r>
    </w:p>
    <w:p w:rsidR="004D162A" w:rsidRPr="004D162A" w:rsidRDefault="00E14C9F" w:rsidP="004D162A">
      <w:pPr>
        <w:contextualSpacing/>
        <w:jc w:val="center"/>
        <w:rPr>
          <w:rFonts w:ascii="Liberation Serif" w:hAnsi="Liberation Serif"/>
          <w:b/>
          <w:sz w:val="24"/>
          <w:szCs w:val="28"/>
        </w:rPr>
      </w:pPr>
      <w:r>
        <w:rPr>
          <w:rFonts w:ascii="Liberation Serif" w:hAnsi="Liberation Serif"/>
          <w:b/>
          <w:sz w:val="24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946"/>
        <w:gridCol w:w="1677"/>
      </w:tblGrid>
      <w:tr w:rsidR="004D162A" w:rsidRPr="004D162A" w:rsidTr="00E34F57">
        <w:trPr>
          <w:trHeight w:val="100"/>
        </w:trPr>
        <w:tc>
          <w:tcPr>
            <w:tcW w:w="2448" w:type="dxa"/>
          </w:tcPr>
          <w:p w:rsidR="004D162A" w:rsidRPr="004D162A" w:rsidRDefault="004D162A" w:rsidP="00B70303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4D162A">
              <w:rPr>
                <w:rFonts w:ascii="Liberation Serif" w:hAnsi="Liberation Serif"/>
                <w:sz w:val="24"/>
                <w:szCs w:val="28"/>
              </w:rPr>
              <w:t xml:space="preserve"> </w:t>
            </w:r>
            <w:r w:rsidR="00A316CE">
              <w:rPr>
                <w:rFonts w:ascii="Liberation Serif" w:hAnsi="Liberation Serif"/>
                <w:sz w:val="24"/>
                <w:szCs w:val="28"/>
              </w:rPr>
              <w:t>00.00.0000</w:t>
            </w:r>
            <w:r w:rsidRPr="004D162A">
              <w:rPr>
                <w:rFonts w:ascii="Liberation Serif" w:hAnsi="Liberation Serif"/>
                <w:sz w:val="24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4D162A" w:rsidRPr="004D162A" w:rsidRDefault="004D162A" w:rsidP="00E34F57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</w:p>
        </w:tc>
        <w:tc>
          <w:tcPr>
            <w:tcW w:w="1678" w:type="dxa"/>
          </w:tcPr>
          <w:p w:rsidR="004D162A" w:rsidRPr="004D162A" w:rsidRDefault="004D162A" w:rsidP="00B70303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4D162A">
              <w:rPr>
                <w:rFonts w:ascii="Liberation Serif" w:hAnsi="Liberation Serif"/>
                <w:sz w:val="24"/>
                <w:szCs w:val="28"/>
              </w:rPr>
              <w:t xml:space="preserve">№ </w:t>
            </w:r>
            <w:r w:rsidR="00A316CE">
              <w:rPr>
                <w:rFonts w:ascii="Liberation Serif" w:hAnsi="Liberation Serif"/>
                <w:sz w:val="24"/>
                <w:szCs w:val="28"/>
              </w:rPr>
              <w:t>0000</w:t>
            </w:r>
          </w:p>
        </w:tc>
      </w:tr>
      <w:tr w:rsidR="004D162A" w:rsidRPr="004D162A" w:rsidTr="00E34F57">
        <w:trPr>
          <w:trHeight w:val="5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4D162A" w:rsidRPr="004D162A" w:rsidRDefault="004D162A" w:rsidP="00E34F57">
            <w:pPr>
              <w:contextualSpacing/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proofErr w:type="gramStart"/>
            <w:r w:rsidRPr="004D162A">
              <w:rPr>
                <w:rFonts w:ascii="Liberation Serif" w:hAnsi="Liberation Serif"/>
                <w:sz w:val="24"/>
                <w:szCs w:val="28"/>
              </w:rPr>
              <w:t>с</w:t>
            </w:r>
            <w:proofErr w:type="gramEnd"/>
            <w:r w:rsidRPr="004D162A">
              <w:rPr>
                <w:rFonts w:ascii="Liberation Serif" w:hAnsi="Liberation Serif"/>
                <w:sz w:val="24"/>
                <w:szCs w:val="28"/>
              </w:rPr>
              <w:t>. Сладковское</w:t>
            </w:r>
          </w:p>
        </w:tc>
      </w:tr>
    </w:tbl>
    <w:p w:rsidR="004D162A" w:rsidRPr="004D162A" w:rsidRDefault="004D162A" w:rsidP="004D162A">
      <w:pPr>
        <w:tabs>
          <w:tab w:val="left" w:pos="6825"/>
        </w:tabs>
        <w:spacing w:after="0" w:line="240" w:lineRule="auto"/>
        <w:rPr>
          <w:rFonts w:ascii="Liberation Serif" w:hAnsi="Liberation Serif" w:cs="Times New Roman"/>
          <w:sz w:val="24"/>
          <w:szCs w:val="28"/>
        </w:rPr>
      </w:pPr>
    </w:p>
    <w:p w:rsidR="004D162A" w:rsidRPr="004D162A" w:rsidRDefault="004D162A" w:rsidP="004D162A">
      <w:pPr>
        <w:pStyle w:val="ConsPlusTitle"/>
        <w:jc w:val="center"/>
        <w:rPr>
          <w:rFonts w:ascii="Liberation Serif" w:hAnsi="Liberation Serif" w:cs="Times New Roman"/>
          <w:sz w:val="24"/>
          <w:szCs w:val="28"/>
        </w:rPr>
      </w:pPr>
      <w:r w:rsidRPr="004D162A">
        <w:rPr>
          <w:rFonts w:ascii="Liberation Serif" w:hAnsi="Liberation Serif" w:cs="Times New Roman"/>
          <w:sz w:val="24"/>
          <w:szCs w:val="28"/>
        </w:rPr>
        <w:t>Об утверждении Перечня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</w:p>
    <w:p w:rsidR="004D162A" w:rsidRPr="004D162A" w:rsidRDefault="004D162A" w:rsidP="004D162A">
      <w:pPr>
        <w:pStyle w:val="ConsPlusTitle"/>
        <w:rPr>
          <w:rFonts w:ascii="Liberation Serif" w:hAnsi="Liberation Serif" w:cs="Times New Roman"/>
          <w:sz w:val="24"/>
          <w:szCs w:val="28"/>
        </w:rPr>
      </w:pPr>
    </w:p>
    <w:p w:rsidR="004D162A" w:rsidRPr="006E48CC" w:rsidRDefault="004D162A" w:rsidP="004D162A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p w:rsidR="004D162A" w:rsidRDefault="004D162A" w:rsidP="0036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  <w:r w:rsidRPr="004D162A">
        <w:rPr>
          <w:rFonts w:ascii="Liberation Serif" w:hAnsi="Liberation Serif"/>
          <w:sz w:val="24"/>
          <w:szCs w:val="28"/>
        </w:rPr>
        <w:t xml:space="preserve">В целях реализации Федерального </w:t>
      </w:r>
      <w:hyperlink r:id="rId10" w:history="1">
        <w:r w:rsidRPr="004D162A">
          <w:rPr>
            <w:rFonts w:ascii="Liberation Serif" w:hAnsi="Liberation Serif"/>
            <w:sz w:val="24"/>
            <w:szCs w:val="28"/>
          </w:rPr>
          <w:t>закона</w:t>
        </w:r>
      </w:hyperlink>
      <w:r w:rsidRPr="004D162A">
        <w:rPr>
          <w:rFonts w:ascii="Liberation Serif" w:hAnsi="Liberation Serif"/>
          <w:sz w:val="24"/>
          <w:szCs w:val="28"/>
        </w:rPr>
        <w:t xml:space="preserve"> от 27.07.2010 № 210-ФЗ "Об организации предоставления государственных и муниципальных услуг", </w:t>
      </w:r>
      <w:r w:rsidR="00015E50">
        <w:rPr>
          <w:rFonts w:ascii="Liberation Serif" w:hAnsi="Liberation Serif"/>
          <w:sz w:val="24"/>
          <w:szCs w:val="28"/>
        </w:rPr>
        <w:t xml:space="preserve"> </w:t>
      </w:r>
      <w:r w:rsidRPr="004D162A">
        <w:rPr>
          <w:rFonts w:ascii="Liberation Serif" w:hAnsi="Liberation Serif"/>
          <w:sz w:val="24"/>
          <w:szCs w:val="28"/>
        </w:rPr>
        <w:t>Распоряжения Правительства РФ от 21 апреля 2016</w:t>
      </w:r>
      <w:r w:rsidR="009F5ACB">
        <w:rPr>
          <w:rFonts w:ascii="Liberation Serif" w:hAnsi="Liberation Serif"/>
          <w:sz w:val="24"/>
          <w:szCs w:val="28"/>
        </w:rPr>
        <w:t xml:space="preserve"> </w:t>
      </w:r>
      <w:r w:rsidRPr="004D162A">
        <w:rPr>
          <w:rFonts w:ascii="Liberation Serif" w:hAnsi="Liberation Serif"/>
          <w:sz w:val="24"/>
          <w:szCs w:val="28"/>
        </w:rPr>
        <w:t>г. № 747-р «Об утверждении плана мероприятий по дальнейшему развитию системы предоставления государственных и муниципальных услуг по принципу «одного окна» в многофункциональных центрах предоставления государственных и муниципальных услуг на 2016-2018</w:t>
      </w:r>
      <w:r w:rsidR="009F5ACB">
        <w:rPr>
          <w:rFonts w:ascii="Liberation Serif" w:hAnsi="Liberation Serif"/>
          <w:sz w:val="24"/>
          <w:szCs w:val="28"/>
        </w:rPr>
        <w:t xml:space="preserve"> </w:t>
      </w:r>
      <w:r w:rsidR="00015E50">
        <w:rPr>
          <w:rFonts w:ascii="Liberation Serif" w:hAnsi="Liberation Serif"/>
          <w:sz w:val="24"/>
          <w:szCs w:val="28"/>
        </w:rPr>
        <w:t>гг.</w:t>
      </w:r>
      <w:r w:rsidRPr="004D162A">
        <w:rPr>
          <w:rFonts w:ascii="Liberation Serif" w:hAnsi="Liberation Serif"/>
          <w:sz w:val="24"/>
          <w:szCs w:val="28"/>
        </w:rPr>
        <w:t xml:space="preserve">, Администрация Сладковского </w:t>
      </w:r>
      <w:r w:rsidRPr="00363649">
        <w:rPr>
          <w:rFonts w:ascii="Liberation Serif" w:hAnsi="Liberation Serif"/>
          <w:sz w:val="24"/>
          <w:szCs w:val="28"/>
        </w:rPr>
        <w:t>сельского поселения</w:t>
      </w:r>
    </w:p>
    <w:p w:rsidR="00363649" w:rsidRPr="00363649" w:rsidRDefault="00363649" w:rsidP="0036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8"/>
        </w:rPr>
      </w:pPr>
    </w:p>
    <w:p w:rsidR="004D162A" w:rsidRPr="00363649" w:rsidRDefault="004D162A" w:rsidP="00015E50">
      <w:pPr>
        <w:pStyle w:val="ConsPlusNormal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363649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4D162A" w:rsidRPr="00363649" w:rsidRDefault="004D162A" w:rsidP="004D162A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D162A" w:rsidRPr="0036364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  <w:highlight w:val="yellow"/>
        </w:rPr>
      </w:pP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1. </w:t>
      </w:r>
      <w:r w:rsidR="00611E48" w:rsidRPr="00363649">
        <w:rPr>
          <w:rFonts w:ascii="Liberation Serif" w:hAnsi="Liberation Serif" w:cs="Times New Roman"/>
          <w:b w:val="0"/>
          <w:sz w:val="24"/>
          <w:szCs w:val="24"/>
        </w:rPr>
        <w:t>Утвердить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11E48" w:rsidRPr="00363649">
        <w:rPr>
          <w:rFonts w:ascii="Liberation Serif" w:hAnsi="Liberation Serif" w:cs="Times New Roman"/>
          <w:b w:val="0"/>
          <w:sz w:val="24"/>
          <w:szCs w:val="24"/>
        </w:rPr>
        <w:t>Перечень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муниципальных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услуг,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предоставл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ение  которых  организуется через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Государственное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  бюджетное  учреждение 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Свердловской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  области 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«</w:t>
      </w:r>
      <w:r w:rsidR="00015E50" w:rsidRPr="00363649">
        <w:rPr>
          <w:rFonts w:ascii="Liberation Serif" w:hAnsi="Liberation Serif" w:cs="Times New Roman"/>
          <w:b w:val="0"/>
          <w:sz w:val="24"/>
          <w:szCs w:val="24"/>
        </w:rPr>
        <w:t>Много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ф</w:t>
      </w:r>
      <w:r w:rsidR="00015E50" w:rsidRPr="00363649">
        <w:rPr>
          <w:rFonts w:ascii="Liberation Serif" w:hAnsi="Liberation Serif" w:cs="Times New Roman"/>
          <w:b w:val="0"/>
          <w:sz w:val="24"/>
          <w:szCs w:val="24"/>
        </w:rPr>
        <w:t>ункциональный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центр предоставления государственных и муниципальных услуг в новой редакции (прилагается).</w:t>
      </w:r>
    </w:p>
    <w:p w:rsidR="00363649" w:rsidRDefault="004D162A" w:rsidP="00363649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2. 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Считать утратившим</w:t>
      </w:r>
      <w:r w:rsidR="00015E50">
        <w:rPr>
          <w:rFonts w:ascii="Liberation Serif" w:hAnsi="Liberation Serif" w:cs="Times New Roman"/>
          <w:b w:val="0"/>
          <w:sz w:val="24"/>
          <w:szCs w:val="24"/>
        </w:rPr>
        <w:t>и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 xml:space="preserve"> силу следующие П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>остановлени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363649">
        <w:rPr>
          <w:rFonts w:ascii="Liberation Serif" w:hAnsi="Liberation Serif" w:cs="Times New Roman"/>
          <w:b w:val="0"/>
          <w:sz w:val="24"/>
          <w:szCs w:val="24"/>
        </w:rPr>
        <w:t xml:space="preserve"> администрации Сладковского сельского поселения</w:t>
      </w:r>
      <w:r w:rsidR="00363649" w:rsidRPr="00363649">
        <w:rPr>
          <w:rFonts w:ascii="Liberation Serif" w:hAnsi="Liberation Serif" w:cs="Times New Roman"/>
          <w:b w:val="0"/>
          <w:sz w:val="24"/>
          <w:szCs w:val="24"/>
        </w:rPr>
        <w:t>:</w:t>
      </w:r>
    </w:p>
    <w:p w:rsidR="005E4136" w:rsidRPr="00430B1D" w:rsidRDefault="005E4136" w:rsidP="00430B1D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Постановление  Администрации Сладковского сельского поселения от 15.08.2019 № 111-НПА</w:t>
      </w:r>
      <w:r w:rsidR="00430B1D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430B1D" w:rsidRPr="00430B1D">
        <w:rPr>
          <w:rFonts w:ascii="Liberation Serif" w:hAnsi="Liberation Serif" w:cs="Times New Roman"/>
          <w:b w:val="0"/>
          <w:sz w:val="24"/>
          <w:szCs w:val="24"/>
        </w:rPr>
        <w:t>«Об утверждении Перечня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  <w:r w:rsidR="00430B1D">
        <w:rPr>
          <w:rFonts w:ascii="Liberation Serif" w:hAnsi="Liberation Serif" w:cs="Times New Roman"/>
          <w:b w:val="0"/>
          <w:sz w:val="24"/>
          <w:szCs w:val="24"/>
        </w:rPr>
        <w:t>.</w:t>
      </w:r>
    </w:p>
    <w:p w:rsidR="00363649" w:rsidRPr="00363649" w:rsidRDefault="00363649" w:rsidP="0036364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contextualSpacing/>
        <w:jc w:val="both"/>
        <w:rPr>
          <w:i w:val="0"/>
          <w:iCs w:val="0"/>
          <w:color w:val="000000"/>
          <w:sz w:val="24"/>
          <w:szCs w:val="24"/>
        </w:rPr>
      </w:pPr>
      <w:proofErr w:type="gramStart"/>
      <w:r w:rsidRPr="00363649">
        <w:rPr>
          <w:rFonts w:cs="Times New Roman"/>
          <w:i w:val="0"/>
          <w:sz w:val="24"/>
          <w:szCs w:val="24"/>
        </w:rPr>
        <w:t xml:space="preserve">Постановление Администрации Сладковского сельского поселения от 13.02.2017 г. № 20/1 </w:t>
      </w:r>
      <w:r w:rsidR="004D162A" w:rsidRPr="00363649">
        <w:rPr>
          <w:rFonts w:cs="Times New Roman"/>
          <w:i w:val="0"/>
          <w:sz w:val="24"/>
          <w:szCs w:val="24"/>
        </w:rPr>
        <w:t>«</w:t>
      </w:r>
      <w:r w:rsidRPr="00363649">
        <w:rPr>
          <w:rStyle w:val="2"/>
          <w:color w:val="000000"/>
          <w:sz w:val="24"/>
          <w:szCs w:val="24"/>
        </w:rPr>
        <w:t xml:space="preserve">О внесении изменений в Постановление Администрации Сладковского сельского поселения от 19.12.2016 г. № 293 </w:t>
      </w:r>
      <w:r w:rsidRPr="00363649">
        <w:rPr>
          <w:bCs/>
          <w:i w:val="0"/>
          <w:sz w:val="24"/>
          <w:szCs w:val="24"/>
        </w:rPr>
        <w:t>«О внесении изменений в Постановление Администрации Сладковского сельского поселения от 26.06.2013 г. № 175/1 «Об утверждении Перечня 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  <w:proofErr w:type="gramEnd"/>
    </w:p>
    <w:p w:rsidR="00363649" w:rsidRPr="00363649" w:rsidRDefault="00363649" w:rsidP="00363649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contextualSpacing/>
        <w:jc w:val="both"/>
        <w:rPr>
          <w:i w:val="0"/>
          <w:iCs w:val="0"/>
          <w:color w:val="000000"/>
          <w:sz w:val="24"/>
          <w:szCs w:val="24"/>
        </w:rPr>
      </w:pPr>
      <w:r w:rsidRPr="00363649">
        <w:rPr>
          <w:rFonts w:cs="Times New Roman"/>
          <w:i w:val="0"/>
          <w:sz w:val="24"/>
          <w:szCs w:val="24"/>
        </w:rPr>
        <w:t xml:space="preserve">Постановление Администрации Сладковского сельского поселения от 19.12.2016 г. № 293 </w:t>
      </w:r>
      <w:r w:rsidRPr="00363649">
        <w:rPr>
          <w:bCs/>
          <w:i w:val="0"/>
          <w:sz w:val="24"/>
          <w:szCs w:val="24"/>
        </w:rPr>
        <w:t>«О внесении изменений в Постановление Администрации Сладковского сельского поселения от 26.06.2013 г. № 175/1 «Об утверждении Перечня  муниципальных услуг, предоставление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</w:p>
    <w:p w:rsidR="004D162A" w:rsidRPr="00430B1D" w:rsidRDefault="00363649" w:rsidP="00430B1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contextualSpacing/>
        <w:jc w:val="both"/>
        <w:rPr>
          <w:i w:val="0"/>
          <w:iCs w:val="0"/>
          <w:color w:val="000000"/>
          <w:sz w:val="24"/>
          <w:szCs w:val="24"/>
        </w:rPr>
      </w:pPr>
      <w:r w:rsidRPr="00363649">
        <w:rPr>
          <w:rFonts w:cs="Times New Roman"/>
          <w:i w:val="0"/>
          <w:sz w:val="24"/>
          <w:szCs w:val="24"/>
        </w:rPr>
        <w:t xml:space="preserve">Постановление Администрации Сладковского сельского поселения от </w:t>
      </w:r>
      <w:r w:rsidRPr="00363649">
        <w:rPr>
          <w:bCs/>
          <w:i w:val="0"/>
          <w:sz w:val="24"/>
          <w:szCs w:val="24"/>
        </w:rPr>
        <w:t xml:space="preserve">26.06.2013 г. № 175/1 «Об утверждении Перечня  муниципальных услуг, предоставление которых организуется через Государственное бюджетное учреждение Свердловской области «Многофункциональный </w:t>
      </w:r>
      <w:r w:rsidRPr="00363649">
        <w:rPr>
          <w:bCs/>
          <w:i w:val="0"/>
          <w:sz w:val="24"/>
          <w:szCs w:val="24"/>
        </w:rPr>
        <w:lastRenderedPageBreak/>
        <w:t>центр предоставления государственных и муниципальных услуг»</w:t>
      </w:r>
    </w:p>
    <w:p w:rsidR="00363649" w:rsidRPr="00363649" w:rsidRDefault="004D162A" w:rsidP="00363649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63649">
        <w:rPr>
          <w:rFonts w:ascii="Liberation Serif" w:hAnsi="Liberation Serif" w:cs="Times New Roman"/>
          <w:sz w:val="24"/>
          <w:szCs w:val="24"/>
        </w:rPr>
        <w:t>3.</w:t>
      </w:r>
      <w:r w:rsidR="00611E48" w:rsidRPr="00363649">
        <w:rPr>
          <w:rFonts w:ascii="Liberation Serif" w:hAnsi="Liberation Serif" w:cs="Times New Roman"/>
          <w:sz w:val="24"/>
          <w:szCs w:val="24"/>
        </w:rPr>
        <w:t xml:space="preserve"> </w:t>
      </w:r>
      <w:r w:rsidR="00363649" w:rsidRPr="00363649">
        <w:rPr>
          <w:rFonts w:ascii="Liberation Serif" w:eastAsia="Calibri" w:hAnsi="Liberation Serif" w:cs="Times New Roman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вестник», а также разместить на официальном сайте Сладковского сельского поселения в информационно-телекоммуникационной сети «Интернет».</w:t>
      </w:r>
    </w:p>
    <w:p w:rsidR="004D162A" w:rsidRPr="00363649" w:rsidRDefault="004D162A" w:rsidP="0036364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363649">
        <w:rPr>
          <w:rFonts w:ascii="Liberation Serif" w:hAnsi="Liberation Serif"/>
          <w:sz w:val="24"/>
          <w:szCs w:val="24"/>
        </w:rPr>
        <w:t>4. Контроль исполнения настоящего Постановления оставляю за собой.</w:t>
      </w:r>
    </w:p>
    <w:p w:rsidR="004D162A" w:rsidRPr="003C0FD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162A" w:rsidRPr="003C0FD9" w:rsidRDefault="004D162A" w:rsidP="004D162A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162A" w:rsidRPr="006E48CC" w:rsidRDefault="004D162A" w:rsidP="004D162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>Глава</w:t>
      </w:r>
      <w:r>
        <w:rPr>
          <w:rFonts w:ascii="Liberation Serif" w:hAnsi="Liberation Serif" w:cs="Times New Roman"/>
          <w:sz w:val="24"/>
          <w:szCs w:val="28"/>
        </w:rPr>
        <w:t xml:space="preserve"> администрации</w:t>
      </w:r>
    </w:p>
    <w:p w:rsidR="004D162A" w:rsidRPr="006E48CC" w:rsidRDefault="004D162A" w:rsidP="004D162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 xml:space="preserve">Сладковского сельского поселения                </w:t>
      </w:r>
      <w:r>
        <w:rPr>
          <w:rFonts w:ascii="Liberation Serif" w:hAnsi="Liberation Serif" w:cs="Times New Roman"/>
          <w:sz w:val="24"/>
          <w:szCs w:val="28"/>
        </w:rPr>
        <w:t xml:space="preserve">                            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Л.П. Фефелова</w:t>
      </w:r>
    </w:p>
    <w:p w:rsidR="004D162A" w:rsidRPr="003C0FD9" w:rsidRDefault="004D162A" w:rsidP="004D162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4D162A" w:rsidRDefault="004D162A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Default="00363649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363649" w:rsidRPr="00927E83" w:rsidRDefault="00363649" w:rsidP="00363649">
      <w:pPr>
        <w:pStyle w:val="ConsPlusNormal"/>
        <w:ind w:left="5670"/>
        <w:jc w:val="both"/>
        <w:outlineLvl w:val="0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>УТВЕРЖДЕН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>Постановлением администрации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>Сладковского сельского поселения</w:t>
      </w:r>
    </w:p>
    <w:p w:rsidR="00363649" w:rsidRPr="00927E83" w:rsidRDefault="00363649" w:rsidP="00363649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Liberation Serif" w:eastAsia="Calibri" w:hAnsi="Liberation Serif" w:cs="Times New Roman"/>
          <w:sz w:val="24"/>
        </w:rPr>
      </w:pPr>
      <w:r w:rsidRPr="00927E83">
        <w:rPr>
          <w:rFonts w:ascii="Liberation Serif" w:eastAsia="Calibri" w:hAnsi="Liberation Serif" w:cs="Times New Roman"/>
          <w:sz w:val="24"/>
        </w:rPr>
        <w:t xml:space="preserve">от </w:t>
      </w:r>
      <w:r w:rsidR="007204DF">
        <w:rPr>
          <w:rFonts w:ascii="Liberation Serif" w:hAnsi="Liberation Serif"/>
          <w:sz w:val="24"/>
        </w:rPr>
        <w:t>00.00.0000</w:t>
      </w:r>
      <w:r w:rsidRPr="00927E83">
        <w:rPr>
          <w:rFonts w:ascii="Liberation Serif" w:eastAsia="Calibri" w:hAnsi="Liberation Serif" w:cs="Times New Roman"/>
          <w:sz w:val="24"/>
        </w:rPr>
        <w:t xml:space="preserve"> № </w:t>
      </w:r>
      <w:r w:rsidR="007204DF">
        <w:rPr>
          <w:rFonts w:ascii="Liberation Serif" w:hAnsi="Liberation Serif"/>
          <w:sz w:val="24"/>
        </w:rPr>
        <w:t>0000</w:t>
      </w:r>
      <w:bookmarkStart w:id="0" w:name="_GoBack"/>
      <w:bookmarkEnd w:id="0"/>
    </w:p>
    <w:p w:rsidR="00363649" w:rsidRPr="008B538B" w:rsidRDefault="00363649" w:rsidP="00363649">
      <w:pPr>
        <w:widowControl w:val="0"/>
        <w:autoSpaceDE w:val="0"/>
        <w:autoSpaceDN w:val="0"/>
        <w:spacing w:after="0"/>
        <w:jc w:val="center"/>
        <w:rPr>
          <w:rFonts w:ascii="Liberation Serif" w:eastAsia="Calibri" w:hAnsi="Liberation Serif" w:cs="Times New Roman"/>
        </w:rPr>
      </w:pPr>
    </w:p>
    <w:p w:rsidR="00363649" w:rsidRPr="00927E83" w:rsidRDefault="00363649" w:rsidP="004D162A">
      <w:pPr>
        <w:spacing w:after="1" w:line="240" w:lineRule="auto"/>
        <w:rPr>
          <w:rFonts w:ascii="Liberation Serif" w:hAnsi="Liberation Serif" w:cs="Times New Roman"/>
          <w:sz w:val="32"/>
          <w:szCs w:val="28"/>
        </w:rPr>
      </w:pPr>
    </w:p>
    <w:p w:rsidR="009354D2" w:rsidRPr="00927E83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>Перечень муниципальных услуг, предоставление которых</w:t>
      </w:r>
    </w:p>
    <w:p w:rsidR="009354D2" w:rsidRPr="00927E83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 xml:space="preserve">организуется через Государственное бюджетное учреждение Свердловской области «Многофункциональный центр предоставления </w:t>
      </w:r>
      <w:proofErr w:type="gramStart"/>
      <w:r w:rsidRPr="00927E83">
        <w:rPr>
          <w:rFonts w:ascii="Liberation Serif" w:hAnsi="Liberation Serif"/>
          <w:b/>
          <w:sz w:val="24"/>
        </w:rPr>
        <w:t>государственных</w:t>
      </w:r>
      <w:proofErr w:type="gramEnd"/>
      <w:r w:rsidRPr="00927E83">
        <w:rPr>
          <w:rFonts w:ascii="Liberation Serif" w:hAnsi="Liberation Serif"/>
          <w:b/>
          <w:sz w:val="24"/>
        </w:rPr>
        <w:t xml:space="preserve"> и</w:t>
      </w:r>
    </w:p>
    <w:p w:rsidR="009354D2" w:rsidRPr="00927E83" w:rsidRDefault="009354D2" w:rsidP="009354D2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927E83">
        <w:rPr>
          <w:rFonts w:ascii="Liberation Serif" w:hAnsi="Liberation Serif"/>
          <w:b/>
          <w:sz w:val="24"/>
        </w:rPr>
        <w:t>муниципальных услуг»</w:t>
      </w:r>
    </w:p>
    <w:p w:rsidR="004D162A" w:rsidRDefault="004D162A" w:rsidP="009354D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54D2" w:rsidRDefault="009354D2" w:rsidP="004D162A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9958" w:type="dxa"/>
        <w:jc w:val="center"/>
        <w:tblLook w:val="04A0" w:firstRow="1" w:lastRow="0" w:firstColumn="1" w:lastColumn="0" w:noHBand="0" w:noVBand="1"/>
      </w:tblPr>
      <w:tblGrid>
        <w:gridCol w:w="855"/>
        <w:gridCol w:w="9103"/>
      </w:tblGrid>
      <w:tr w:rsidR="00F75EBD" w:rsidRPr="00D63498" w:rsidTr="00C51E04">
        <w:trPr>
          <w:jc w:val="center"/>
        </w:trPr>
        <w:tc>
          <w:tcPr>
            <w:tcW w:w="855" w:type="dxa"/>
          </w:tcPr>
          <w:p w:rsidR="00F75EBD" w:rsidRPr="00D63498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498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D63498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63498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  <w:p w:rsidR="00F75EBD" w:rsidRPr="00D63498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103" w:type="dxa"/>
          </w:tcPr>
          <w:p w:rsidR="00F75EBD" w:rsidRPr="00D63498" w:rsidRDefault="00F75EBD" w:rsidP="00DE24C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3498">
              <w:rPr>
                <w:rFonts w:ascii="Liberation Serif" w:hAnsi="Liberation Serif"/>
                <w:b/>
                <w:sz w:val="24"/>
                <w:szCs w:val="24"/>
              </w:rPr>
              <w:t>Наименование услуги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E93424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Прием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9103" w:type="dxa"/>
            <w:vAlign w:val="center"/>
          </w:tcPr>
          <w:p w:rsidR="00F75EBD" w:rsidRPr="00881178" w:rsidRDefault="00E93424" w:rsidP="00E9342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Прием заявлений и выдача разрешений на ввод в эксплуатацию объектов капитального строительства на территории Сладковского сельского поселения 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E93424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Выдача разрешений на </w:t>
            </w:r>
            <w:r w:rsidR="00E9342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строительство, реконструкцию объектов капитального строительства, расположенных на территории Сладковского сельского поселения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 на территории Сладковского сельского поселения из состава земель, находящихся в муниципальной собственности, для целей не связанных со строительством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C51E04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F75EBD"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 сельского поселения, на которых располагаются здания, сооружения, в собственность гражданам и юридическим лицам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C51E04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75EBD"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 сельского поселения, на которых располагаются здания, сооружения, в безвозмездное пользование гражданам и юридическим лицам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C51E04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75EBD"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участков, находящихся в муниципальной собственности Сладковского сельского поселения, на которых располагаются здания, сооружения, в аренду гражданам и юридическим лицам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C51E04" w:rsidP="00DE24C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F75EBD"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Предоставление земельных участков бесплатно в собственность граждан для индивидуального жилищного строительства на территории Сладковского сельского поселения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1</w:t>
            </w:r>
            <w:r w:rsidR="00C51E04">
              <w:rPr>
                <w:rFonts w:ascii="Liberation Serif" w:hAnsi="Liberation Serif"/>
                <w:sz w:val="24"/>
                <w:szCs w:val="24"/>
              </w:rPr>
              <w:t>0</w:t>
            </w:r>
            <w:r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bCs/>
                <w:sz w:val="24"/>
                <w:szCs w:val="24"/>
              </w:rPr>
              <w:t>Выдача документов (выписки из похозяйственной книги, справки и иные документы)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1</w:t>
            </w:r>
            <w:r w:rsidR="00C51E04">
              <w:rPr>
                <w:rFonts w:ascii="Liberation Serif" w:hAnsi="Liberation Serif"/>
                <w:sz w:val="24"/>
                <w:szCs w:val="24"/>
              </w:rPr>
              <w:t>1</w:t>
            </w:r>
            <w:r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F75EBD" w:rsidP="00DE24C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Присвоение адреса объекту недвижимости</w:t>
            </w:r>
          </w:p>
        </w:tc>
      </w:tr>
      <w:tr w:rsidR="00F75EBD" w:rsidRPr="00881178" w:rsidTr="00C51E04">
        <w:trPr>
          <w:jc w:val="center"/>
        </w:trPr>
        <w:tc>
          <w:tcPr>
            <w:tcW w:w="855" w:type="dxa"/>
            <w:vAlign w:val="center"/>
          </w:tcPr>
          <w:p w:rsidR="00F75EBD" w:rsidRPr="00881178" w:rsidRDefault="00F75EBD" w:rsidP="00C51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1178">
              <w:rPr>
                <w:rFonts w:ascii="Liberation Serif" w:hAnsi="Liberation Serif"/>
                <w:sz w:val="24"/>
                <w:szCs w:val="24"/>
              </w:rPr>
              <w:t>1</w:t>
            </w:r>
            <w:r w:rsidR="00C51E04">
              <w:rPr>
                <w:rFonts w:ascii="Liberation Serif" w:hAnsi="Liberation Serif"/>
                <w:sz w:val="24"/>
                <w:szCs w:val="24"/>
              </w:rPr>
              <w:t>2</w:t>
            </w:r>
            <w:r w:rsidRPr="0088117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103" w:type="dxa"/>
            <w:vAlign w:val="center"/>
          </w:tcPr>
          <w:p w:rsidR="00F75EBD" w:rsidRPr="00881178" w:rsidRDefault="00D707E4" w:rsidP="00DE24C9">
            <w:pPr>
              <w:shd w:val="clear" w:color="auto" w:fill="FFFFFF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707E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</w:tr>
    </w:tbl>
    <w:p w:rsidR="00D80595" w:rsidRDefault="00D80595"/>
    <w:sectPr w:rsidR="00D80595" w:rsidSect="00015E50">
      <w:headerReference w:type="default" r:id="rId11"/>
      <w:headerReference w:type="first" r:id="rId12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7A" w:rsidRDefault="002B1A7A" w:rsidP="00015E50">
      <w:pPr>
        <w:spacing w:after="0" w:line="240" w:lineRule="auto"/>
      </w:pPr>
      <w:r>
        <w:separator/>
      </w:r>
    </w:p>
  </w:endnote>
  <w:endnote w:type="continuationSeparator" w:id="0">
    <w:p w:rsidR="002B1A7A" w:rsidRDefault="002B1A7A" w:rsidP="0001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7A" w:rsidRDefault="002B1A7A" w:rsidP="00015E50">
      <w:pPr>
        <w:spacing w:after="0" w:line="240" w:lineRule="auto"/>
      </w:pPr>
      <w:r>
        <w:separator/>
      </w:r>
    </w:p>
  </w:footnote>
  <w:footnote w:type="continuationSeparator" w:id="0">
    <w:p w:rsidR="002B1A7A" w:rsidRDefault="002B1A7A" w:rsidP="0001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749"/>
    </w:sdtPr>
    <w:sdtEndPr/>
    <w:sdtContent>
      <w:p w:rsidR="00015E50" w:rsidRDefault="002043A4">
        <w:pPr>
          <w:pStyle w:val="a5"/>
          <w:jc w:val="center"/>
        </w:pPr>
        <w:r>
          <w:fldChar w:fldCharType="begin"/>
        </w:r>
        <w:r w:rsidR="00C303E9">
          <w:instrText xml:space="preserve"> PAGE   \* MERGEFORMAT </w:instrText>
        </w:r>
        <w:r>
          <w:fldChar w:fldCharType="separate"/>
        </w:r>
        <w:r w:rsidR="007204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5E50" w:rsidRDefault="00015E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6CE" w:rsidRPr="00A316CE" w:rsidRDefault="00A316CE" w:rsidP="00A316CE">
    <w:pPr>
      <w:pStyle w:val="a5"/>
      <w:jc w:val="right"/>
      <w:rPr>
        <w:rFonts w:ascii="Times New Roman" w:hAnsi="Times New Roman" w:cs="Times New Roman"/>
        <w:sz w:val="24"/>
      </w:rPr>
    </w:pPr>
    <w:r w:rsidRPr="00A316CE">
      <w:rPr>
        <w:rFonts w:ascii="Times New Roman" w:hAnsi="Times New Roman" w:cs="Times New Roman"/>
        <w:sz w:val="24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373B"/>
    <w:multiLevelType w:val="hybridMultilevel"/>
    <w:tmpl w:val="77FA3BD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59A00606"/>
    <w:multiLevelType w:val="multilevel"/>
    <w:tmpl w:val="680E53F4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2A"/>
    <w:rsid w:val="00015E50"/>
    <w:rsid w:val="000208AF"/>
    <w:rsid w:val="00040C9F"/>
    <w:rsid w:val="00073492"/>
    <w:rsid w:val="00124554"/>
    <w:rsid w:val="001315D6"/>
    <w:rsid w:val="001C024A"/>
    <w:rsid w:val="002043A4"/>
    <w:rsid w:val="00292FF4"/>
    <w:rsid w:val="002B1A7A"/>
    <w:rsid w:val="002D167C"/>
    <w:rsid w:val="003070F4"/>
    <w:rsid w:val="0031554E"/>
    <w:rsid w:val="00363649"/>
    <w:rsid w:val="00383905"/>
    <w:rsid w:val="00416C12"/>
    <w:rsid w:val="00430B1D"/>
    <w:rsid w:val="004459A3"/>
    <w:rsid w:val="004D162A"/>
    <w:rsid w:val="004F0E88"/>
    <w:rsid w:val="004F32DE"/>
    <w:rsid w:val="00523105"/>
    <w:rsid w:val="00585A5A"/>
    <w:rsid w:val="005E3263"/>
    <w:rsid w:val="005E4136"/>
    <w:rsid w:val="006058E0"/>
    <w:rsid w:val="00605C33"/>
    <w:rsid w:val="00611E48"/>
    <w:rsid w:val="006C4B8D"/>
    <w:rsid w:val="0071599B"/>
    <w:rsid w:val="007204DF"/>
    <w:rsid w:val="00721D47"/>
    <w:rsid w:val="007D04B3"/>
    <w:rsid w:val="007F7E89"/>
    <w:rsid w:val="00816D9C"/>
    <w:rsid w:val="00901006"/>
    <w:rsid w:val="00927E83"/>
    <w:rsid w:val="009354D2"/>
    <w:rsid w:val="009A00BB"/>
    <w:rsid w:val="009F5ACB"/>
    <w:rsid w:val="00A23046"/>
    <w:rsid w:val="00A316CE"/>
    <w:rsid w:val="00A5506A"/>
    <w:rsid w:val="00A63230"/>
    <w:rsid w:val="00A869A3"/>
    <w:rsid w:val="00A978A3"/>
    <w:rsid w:val="00B70303"/>
    <w:rsid w:val="00C303E9"/>
    <w:rsid w:val="00C3388C"/>
    <w:rsid w:val="00C51E04"/>
    <w:rsid w:val="00C70A9F"/>
    <w:rsid w:val="00C80D03"/>
    <w:rsid w:val="00C91F68"/>
    <w:rsid w:val="00CA53C8"/>
    <w:rsid w:val="00D2518D"/>
    <w:rsid w:val="00D464AA"/>
    <w:rsid w:val="00D47186"/>
    <w:rsid w:val="00D707E4"/>
    <w:rsid w:val="00D80595"/>
    <w:rsid w:val="00DD7555"/>
    <w:rsid w:val="00DF13A6"/>
    <w:rsid w:val="00E14C9F"/>
    <w:rsid w:val="00E745CE"/>
    <w:rsid w:val="00E93424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16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D162A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363649"/>
    <w:rPr>
      <w:i/>
      <w:iCs/>
      <w:spacing w:val="-2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3649"/>
    <w:pPr>
      <w:widowControl w:val="0"/>
      <w:shd w:val="clear" w:color="auto" w:fill="FFFFFF"/>
      <w:spacing w:before="360" w:after="360" w:line="202" w:lineRule="exact"/>
      <w:jc w:val="center"/>
    </w:pPr>
    <w:rPr>
      <w:rFonts w:ascii="Liberation Serif" w:hAnsi="Liberation Serif"/>
      <w:i/>
      <w:iCs/>
      <w:spacing w:val="-2"/>
      <w:sz w:val="17"/>
      <w:szCs w:val="17"/>
    </w:rPr>
  </w:style>
  <w:style w:type="table" w:styleId="a3">
    <w:name w:val="Table Grid"/>
    <w:basedOn w:val="a1"/>
    <w:uiPriority w:val="59"/>
    <w:rsid w:val="0093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2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E50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015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E50"/>
    <w:rPr>
      <w:rFonts w:asciiTheme="minorHAnsi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C3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3F4D767186742290C9B9E675C9878CE45F90006FDF27FAD030CF5BD3h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DE92-9191-4F7B-BD38-77022A64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sp-1</cp:lastModifiedBy>
  <cp:revision>6</cp:revision>
  <cp:lastPrinted>2019-10-17T07:37:00Z</cp:lastPrinted>
  <dcterms:created xsi:type="dcterms:W3CDTF">2020-10-16T09:20:00Z</dcterms:created>
  <dcterms:modified xsi:type="dcterms:W3CDTF">2020-11-02T06:28:00Z</dcterms:modified>
</cp:coreProperties>
</file>