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Обобщенная информация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об исполнении депутатами Думы </w:t>
      </w:r>
      <w:r>
        <w:rPr>
          <w:rStyle w:val="4"/>
          <w:sz w:val="24"/>
          <w:szCs w:val="24"/>
        </w:rPr>
        <w:t xml:space="preserve">Сладковского сельского поселения </w:t>
      </w:r>
      <w:r>
        <w:rPr>
          <w:rStyle w:val="4"/>
          <w:sz w:val="24"/>
          <w:szCs w:val="24"/>
        </w:rPr>
        <w:t>обязанности представить сведения о своих доходах, расходах, об имуществе и обязательствах имущественного характера, а также  сведения о доходах, расходах, об имуществе и обязательствах имущественного характера своих супруги (супруга) и несовершеннолетних детей.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Style w:val="4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Style w:val="4"/>
          <w:sz w:val="28"/>
          <w:szCs w:val="28"/>
        </w:rPr>
      </w:pPr>
      <w:bookmarkStart w:id="0" w:name="_GoBack"/>
      <w:bookmarkEnd w:id="0"/>
    </w:p>
    <w:tbl>
      <w:tblPr>
        <w:tblStyle w:val="6"/>
        <w:tblW w:w="14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12"/>
        <w:gridCol w:w="3712"/>
        <w:gridCol w:w="2362"/>
        <w:gridCol w:w="2362"/>
        <w:gridCol w:w="2709"/>
        <w:gridCol w:w="2340"/>
      </w:tblGrid>
      <w:tr>
        <w:tc>
          <w:tcPr>
            <w:tcW w:w="10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auto"/>
              <w:outlineLvl w:val="9"/>
              <w:rPr>
                <w:rStyle w:val="4"/>
                <w:vertAlign w:val="baseline"/>
              </w:rPr>
            </w:pPr>
            <w:r>
              <w:rPr>
                <w:rStyle w:val="4"/>
              </w:rPr>
              <w:t>№ п/п</w:t>
            </w:r>
          </w:p>
        </w:tc>
        <w:tc>
          <w:tcPr>
            <w:tcW w:w="37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auto"/>
              <w:outlineLvl w:val="9"/>
              <w:rPr>
                <w:rStyle w:val="4"/>
                <w:vertAlign w:val="baseline"/>
              </w:rPr>
            </w:pPr>
            <w:r>
              <w:rPr>
                <w:rStyle w:val="4"/>
              </w:rPr>
              <w:t>Количество депутатов в соответствии с Уставом</w:t>
            </w:r>
          </w:p>
        </w:tc>
        <w:tc>
          <w:tcPr>
            <w:tcW w:w="23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auto"/>
              <w:outlineLvl w:val="9"/>
              <w:rPr>
                <w:rStyle w:val="4"/>
                <w:vertAlign w:val="baseline"/>
              </w:rPr>
            </w:pPr>
            <w:r>
              <w:rPr>
                <w:rStyle w:val="4"/>
              </w:rPr>
              <w:t>Количество свободных мандатов</w:t>
            </w:r>
          </w:p>
        </w:tc>
        <w:tc>
          <w:tcPr>
            <w:tcW w:w="23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auto"/>
              <w:outlineLvl w:val="9"/>
              <w:rPr>
                <w:rStyle w:val="4"/>
                <w:vertAlign w:val="baseline"/>
              </w:rPr>
            </w:pPr>
            <w:r>
              <w:rPr>
                <w:rStyle w:val="4"/>
              </w:rPr>
              <w:t>Фактическое количество Депутатов</w:t>
            </w:r>
          </w:p>
        </w:tc>
        <w:tc>
          <w:tcPr>
            <w:tcW w:w="270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auto"/>
              <w:outlineLvl w:val="9"/>
              <w:rPr>
                <w:rStyle w:val="4"/>
              </w:rPr>
            </w:pPr>
            <w:r>
              <w:rPr>
                <w:rStyle w:val="4"/>
              </w:rPr>
              <w:t>Сдано сообщений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auto"/>
              <w:outlineLvl w:val="9"/>
              <w:rPr>
                <w:rStyle w:val="4"/>
                <w:vertAlign w:val="baseline"/>
              </w:rPr>
            </w:pPr>
            <w:r>
              <w:rPr>
                <w:rStyle w:val="4"/>
              </w:rPr>
              <w:t> за 2022 го</w:t>
            </w:r>
            <w:r>
              <w:rPr>
                <w:rStyle w:val="4"/>
              </w:rPr>
              <w:t>д</w:t>
            </w:r>
          </w:p>
        </w:tc>
        <w:tc>
          <w:tcPr>
            <w:tcW w:w="23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auto"/>
              <w:outlineLvl w:val="9"/>
              <w:rPr>
                <w:rStyle w:val="4"/>
              </w:rPr>
            </w:pPr>
            <w:r>
              <w:rPr>
                <w:rStyle w:val="4"/>
              </w:rPr>
              <w:t>Сдано справок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auto"/>
              <w:outlineLvl w:val="9"/>
              <w:rPr>
                <w:rStyle w:val="4"/>
                <w:vertAlign w:val="baseline"/>
              </w:rPr>
            </w:pPr>
            <w:r>
              <w:rPr>
                <w:rStyle w:val="4"/>
              </w:rPr>
              <w:t> за 2022 год</w:t>
            </w:r>
          </w:p>
        </w:tc>
      </w:tr>
      <w:tr>
        <w:tc>
          <w:tcPr>
            <w:tcW w:w="10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auto"/>
              <w:outlineLvl w:val="9"/>
              <w:rPr>
                <w:rStyle w:val="4"/>
              </w:rPr>
            </w:pPr>
            <w:r>
              <w:rPr>
                <w:rStyle w:val="4"/>
              </w:rPr>
              <w:t>1</w:t>
            </w:r>
          </w:p>
        </w:tc>
        <w:tc>
          <w:tcPr>
            <w:tcW w:w="37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auto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</w:p>
        </w:tc>
        <w:tc>
          <w:tcPr>
            <w:tcW w:w="23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auto"/>
              <w:outlineLvl w:val="9"/>
              <w:rPr>
                <w:rStyle w:val="4"/>
              </w:rPr>
            </w:pPr>
            <w:r>
              <w:rPr>
                <w:rStyle w:val="4"/>
              </w:rPr>
              <w:t>0</w:t>
            </w:r>
          </w:p>
        </w:tc>
        <w:tc>
          <w:tcPr>
            <w:tcW w:w="23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auto"/>
              <w:outlineLvl w:val="9"/>
              <w:rPr>
                <w:rStyle w:val="4"/>
              </w:rPr>
            </w:pPr>
            <w:r>
              <w:rPr>
                <w:rStyle w:val="4"/>
              </w:rPr>
              <w:t>10</w:t>
            </w:r>
          </w:p>
        </w:tc>
        <w:tc>
          <w:tcPr>
            <w:tcW w:w="270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auto"/>
              <w:outlineLvl w:val="9"/>
              <w:rPr>
                <w:rStyle w:val="4"/>
              </w:rPr>
            </w:pPr>
            <w:r>
              <w:rPr>
                <w:rStyle w:val="4"/>
              </w:rPr>
              <w:t>9</w:t>
            </w:r>
          </w:p>
        </w:tc>
        <w:tc>
          <w:tcPr>
            <w:tcW w:w="23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auto"/>
              <w:outlineLvl w:val="9"/>
              <w:rPr>
                <w:rStyle w:val="4"/>
              </w:rPr>
            </w:pPr>
            <w:r>
              <w:rPr>
                <w:rStyle w:val="4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Style w:val="4"/>
        </w:rPr>
      </w:pPr>
      <w:r>
        <w:rPr>
          <w:rStyle w:val="4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Style w:val="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Style w:val="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Style w:val="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Style w:val="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Style w:val="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Style w:val="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Style w:val="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Style w:val="4"/>
        </w:rPr>
      </w:pPr>
    </w:p>
    <w:p>
      <w:pPr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F93E6"/>
    <w:rsid w:val="EFBF93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2023-07-31T13:58:00Z</dcterms:created>
  <dc:creator>yurist</dc:creator>
  <cp:lastModifiedBy>yurist</cp:lastModifiedBy>
  <dcterms:modified xsi:type="dcterms:W3CDTF">2023-07-31T14:08:32Z</dcterms:modified>
  <dc:title>Обобщенная информация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