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2D49" w:rsidRPr="00C436D3" w:rsidRDefault="00A90844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436D3">
        <w:rPr>
          <w:rFonts w:ascii="Liberation Serif" w:hAnsi="Liberation Serif" w:cs="Liberation Serif"/>
          <w:b/>
          <w:bCs/>
          <w:sz w:val="24"/>
          <w:szCs w:val="24"/>
        </w:rPr>
        <w:t xml:space="preserve"> </w:t>
      </w:r>
      <w:r w:rsidR="00BA6A4E" w:rsidRPr="00C436D3">
        <w:rPr>
          <w:rFonts w:ascii="Liberation Serif" w:hAnsi="Liberation Serif" w:cs="Liberation Serif"/>
          <w:b/>
          <w:bCs/>
          <w:sz w:val="24"/>
          <w:szCs w:val="24"/>
        </w:rPr>
        <w:t>ОТЧЕТ</w:t>
      </w:r>
    </w:p>
    <w:p w:rsidR="00FC2D49" w:rsidRPr="00C436D3" w:rsidRDefault="00BA6A4E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436D3">
        <w:rPr>
          <w:rFonts w:ascii="Liberation Serif" w:hAnsi="Liberation Serif" w:cs="Liberation Serif"/>
          <w:b/>
          <w:bCs/>
          <w:sz w:val="24"/>
          <w:szCs w:val="24"/>
        </w:rPr>
        <w:t xml:space="preserve">о деятельности депутатского объединения Партии «ЕДИНАЯ РОССИЯ» </w:t>
      </w:r>
    </w:p>
    <w:p w:rsidR="00FC2D49" w:rsidRPr="00C436D3" w:rsidRDefault="00BA6A4E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  <w:r w:rsidRPr="00C436D3">
        <w:rPr>
          <w:rFonts w:ascii="Liberation Serif" w:hAnsi="Liberation Serif" w:cs="Liberation Serif"/>
          <w:b/>
          <w:bCs/>
          <w:sz w:val="24"/>
          <w:szCs w:val="24"/>
        </w:rPr>
        <w:t>в Думе Сладковского сел</w:t>
      </w:r>
      <w:r w:rsidR="00B22A0F" w:rsidRPr="00C436D3">
        <w:rPr>
          <w:rFonts w:ascii="Liberation Serif" w:hAnsi="Liberation Serif" w:cs="Liberation Serif"/>
          <w:b/>
          <w:bCs/>
          <w:sz w:val="24"/>
          <w:szCs w:val="24"/>
        </w:rPr>
        <w:t xml:space="preserve">ьского поселения за </w:t>
      </w:r>
      <w:r w:rsidR="00EC02C4" w:rsidRPr="00C436D3">
        <w:rPr>
          <w:rFonts w:ascii="Liberation Serif" w:hAnsi="Liberation Serif" w:cs="Liberation Serif"/>
          <w:b/>
          <w:bCs/>
          <w:sz w:val="24"/>
          <w:szCs w:val="24"/>
        </w:rPr>
        <w:t xml:space="preserve">2 полугодие </w:t>
      </w:r>
      <w:r w:rsidRPr="00C436D3">
        <w:rPr>
          <w:rFonts w:ascii="Liberation Serif" w:hAnsi="Liberation Serif" w:cs="Liberation Serif"/>
          <w:b/>
          <w:bCs/>
          <w:sz w:val="24"/>
          <w:szCs w:val="24"/>
        </w:rPr>
        <w:t>2024 года</w:t>
      </w:r>
    </w:p>
    <w:p w:rsidR="00FC2D49" w:rsidRPr="00C436D3" w:rsidRDefault="00FC2D49">
      <w:pPr>
        <w:spacing w:after="0" w:line="276" w:lineRule="auto"/>
        <w:jc w:val="center"/>
        <w:rPr>
          <w:rFonts w:ascii="Liberation Serif" w:hAnsi="Liberation Serif" w:cs="Liberation Serif"/>
          <w:b/>
          <w:bCs/>
          <w:sz w:val="24"/>
          <w:szCs w:val="24"/>
        </w:rPr>
      </w:pPr>
    </w:p>
    <w:tbl>
      <w:tblPr>
        <w:tblW w:w="10733" w:type="dxa"/>
        <w:tblInd w:w="-8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"/>
        <w:gridCol w:w="3761"/>
        <w:gridCol w:w="6514"/>
      </w:tblGrid>
      <w:tr w:rsidR="00FC2D49" w:rsidRPr="00C436D3" w:rsidTr="00EB169F">
        <w:tc>
          <w:tcPr>
            <w:tcW w:w="458" w:type="dxa"/>
            <w:shd w:val="clear" w:color="auto" w:fill="auto"/>
          </w:tcPr>
          <w:p w:rsidR="00FC2D49" w:rsidRPr="00C436D3" w:rsidRDefault="00BA6A4E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b/>
                <w:sz w:val="24"/>
                <w:szCs w:val="24"/>
              </w:rPr>
              <w:t>№</w:t>
            </w:r>
          </w:p>
        </w:tc>
        <w:tc>
          <w:tcPr>
            <w:tcW w:w="3761" w:type="dxa"/>
            <w:shd w:val="clear" w:color="auto" w:fill="auto"/>
          </w:tcPr>
          <w:p w:rsidR="00FC2D49" w:rsidRPr="00C436D3" w:rsidRDefault="00BA6A4E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b/>
                <w:sz w:val="24"/>
                <w:szCs w:val="24"/>
              </w:rPr>
              <w:t>Сведения о работе депутатского объединения Партии</w:t>
            </w:r>
          </w:p>
        </w:tc>
        <w:tc>
          <w:tcPr>
            <w:tcW w:w="6514" w:type="dxa"/>
            <w:shd w:val="clear" w:color="auto" w:fill="auto"/>
          </w:tcPr>
          <w:p w:rsidR="00FC2D49" w:rsidRPr="00C436D3" w:rsidRDefault="00BA6A4E">
            <w:pPr>
              <w:spacing w:line="240" w:lineRule="auto"/>
              <w:jc w:val="center"/>
              <w:rPr>
                <w:rFonts w:ascii="Liberation Serif" w:hAnsi="Liberation Serif" w:cs="Liberation Serif"/>
                <w:b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b/>
                <w:sz w:val="24"/>
                <w:szCs w:val="24"/>
              </w:rPr>
              <w:t>Информация за отчётный период</w:t>
            </w:r>
          </w:p>
        </w:tc>
      </w:tr>
      <w:tr w:rsidR="00FC2D49" w:rsidRPr="00C436D3" w:rsidTr="00EB169F">
        <w:trPr>
          <w:trHeight w:val="988"/>
        </w:trPr>
        <w:tc>
          <w:tcPr>
            <w:tcW w:w="458" w:type="dxa"/>
            <w:shd w:val="clear" w:color="auto" w:fill="auto"/>
          </w:tcPr>
          <w:p w:rsidR="00FC2D49" w:rsidRPr="00C436D3" w:rsidRDefault="00FC2D4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</w:tcPr>
          <w:p w:rsidR="00FC2D49" w:rsidRPr="00C436D3" w:rsidRDefault="00BA6A4E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Количество заседаний депутатского объединения (явка на них)</w:t>
            </w:r>
          </w:p>
        </w:tc>
        <w:tc>
          <w:tcPr>
            <w:tcW w:w="6514" w:type="dxa"/>
            <w:shd w:val="clear" w:color="auto" w:fill="auto"/>
          </w:tcPr>
          <w:p w:rsidR="00FC2D49" w:rsidRPr="00C436D3" w:rsidRDefault="00B22A0F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В</w:t>
            </w:r>
            <w:r w:rsidR="00EC02C4" w:rsidRPr="00C436D3">
              <w:rPr>
                <w:rFonts w:ascii="Liberation Serif" w:hAnsi="Liberation Serif" w:cs="Liberation Serif"/>
                <w:sz w:val="24"/>
                <w:szCs w:val="24"/>
              </w:rPr>
              <w:t>о втором полугодии</w:t>
            </w: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 2024 год</w:t>
            </w:r>
            <w:r w:rsidR="00EC02C4" w:rsidRPr="00C436D3">
              <w:rPr>
                <w:rFonts w:ascii="Liberation Serif" w:hAnsi="Liberation Serif" w:cs="Liberation Serif"/>
                <w:sz w:val="24"/>
                <w:szCs w:val="24"/>
              </w:rPr>
              <w:t>а</w:t>
            </w: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 проведено </w:t>
            </w:r>
            <w:r w:rsidR="00EC02C4" w:rsidRPr="00C436D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  <w:r w:rsidR="00BA6A4E"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 заседани</w:t>
            </w:r>
            <w:r w:rsidR="00EC02C4" w:rsidRPr="00C436D3">
              <w:rPr>
                <w:rFonts w:ascii="Liberation Serif" w:hAnsi="Liberation Serif" w:cs="Liberation Serif"/>
                <w:sz w:val="24"/>
                <w:szCs w:val="24"/>
              </w:rPr>
              <w:t>я</w:t>
            </w:r>
            <w:r w:rsidR="00BA6A4E"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 депутатского объединен</w:t>
            </w: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ия, явка депутатов на них – </w:t>
            </w:r>
            <w:r w:rsidR="00CE266C">
              <w:rPr>
                <w:rFonts w:ascii="Liberation Serif" w:hAnsi="Liberation Serif" w:cs="Liberation Serif"/>
                <w:sz w:val="24"/>
                <w:szCs w:val="24"/>
              </w:rPr>
              <w:t>85%</w:t>
            </w:r>
            <w:r w:rsidR="00BA6A4E"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</w:p>
          <w:p w:rsidR="00FC2D49" w:rsidRPr="00C436D3" w:rsidRDefault="00BA6A4E" w:rsidP="00EC02C4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Заседания объединения проводятся не реже одного раза в квартал, предваряя заседания Думы.</w:t>
            </w:r>
            <w:r w:rsidR="00B22A0F" w:rsidRPr="00C436D3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 </w:t>
            </w: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В течение первого полугодия</w:t>
            </w:r>
            <w:r w:rsidR="00EC02C4"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 депутатское </w:t>
            </w:r>
            <w:proofErr w:type="spellStart"/>
            <w:r w:rsidR="00B22A0F" w:rsidRPr="00C436D3">
              <w:rPr>
                <w:rFonts w:ascii="Liberation Serif" w:hAnsi="Liberation Serif" w:cs="Liberation Serif"/>
                <w:sz w:val="24"/>
                <w:szCs w:val="24"/>
              </w:rPr>
              <w:t>обьединение</w:t>
            </w:r>
            <w:proofErr w:type="spellEnd"/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 пр</w:t>
            </w:r>
            <w:r w:rsidR="00CE266C">
              <w:rPr>
                <w:rFonts w:ascii="Liberation Serif" w:hAnsi="Liberation Serif" w:cs="Liberation Serif"/>
                <w:sz w:val="24"/>
                <w:szCs w:val="24"/>
              </w:rPr>
              <w:t xml:space="preserve">оработало в неизменном составе </w:t>
            </w: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в количестве 10 человек</w:t>
            </w:r>
            <w:r w:rsidR="00B22A0F" w:rsidRPr="00C436D3">
              <w:rPr>
                <w:rFonts w:ascii="Liberation Serif" w:hAnsi="Liberation Serif" w:cs="Liberation Serif"/>
                <w:sz w:val="24"/>
                <w:szCs w:val="24"/>
              </w:rPr>
              <w:t>, во втором полугодии в составе депут</w:t>
            </w:r>
            <w:r w:rsidR="00EC02C4"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атского </w:t>
            </w:r>
            <w:proofErr w:type="spellStart"/>
            <w:r w:rsidR="00EC02C4" w:rsidRPr="00C436D3">
              <w:rPr>
                <w:rFonts w:ascii="Liberation Serif" w:hAnsi="Liberation Serif" w:cs="Liberation Serif"/>
                <w:sz w:val="24"/>
                <w:szCs w:val="24"/>
              </w:rPr>
              <w:t>обьединения</w:t>
            </w:r>
            <w:proofErr w:type="spellEnd"/>
            <w:r w:rsidR="00EC02C4"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 – 9 человек (1 депутат досрочно прекратил свои депутатские полномочия в ноябре 2024 года по собственному желанию)</w:t>
            </w:r>
          </w:p>
        </w:tc>
      </w:tr>
      <w:tr w:rsidR="00FC2D49" w:rsidRPr="00C436D3" w:rsidTr="00EB169F">
        <w:tc>
          <w:tcPr>
            <w:tcW w:w="458" w:type="dxa"/>
            <w:shd w:val="clear" w:color="auto" w:fill="auto"/>
          </w:tcPr>
          <w:p w:rsidR="00FC2D49" w:rsidRPr="00C436D3" w:rsidRDefault="00FC2D4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</w:tcPr>
          <w:p w:rsidR="00FC2D49" w:rsidRPr="00C436D3" w:rsidRDefault="00BA6A4E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Количество внесённых проектов нормативных правовых актов (нормативных актов) в Думу и результаты голосования по ним депутатов, входящих в депутатское объединение</w:t>
            </w:r>
          </w:p>
        </w:tc>
        <w:tc>
          <w:tcPr>
            <w:tcW w:w="6514" w:type="dxa"/>
            <w:shd w:val="clear" w:color="auto" w:fill="auto"/>
          </w:tcPr>
          <w:p w:rsidR="00FC2D49" w:rsidRPr="00C436D3" w:rsidRDefault="00806D4B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Одним из основных и главных направлений в деятельности депутатов является повышение качества принимаемых нормативных правовых актов (НПА, приведению их в соответствие с требованиями федерального и регионального законодательства. Членами депутатского объединения з</w:t>
            </w:r>
            <w:r w:rsidR="00BA6A4E"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а истекший период </w:t>
            </w: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было предварительно рассмотрено и вынесено </w:t>
            </w:r>
            <w:r w:rsidR="00BA6A4E"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на рассмотрение Думы </w:t>
            </w: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18 НПА</w:t>
            </w:r>
            <w:r w:rsidR="00BA6A4E" w:rsidRPr="00C436D3">
              <w:rPr>
                <w:rFonts w:ascii="Liberation Serif" w:hAnsi="Liberation Serif" w:cs="Liberation Serif"/>
                <w:sz w:val="24"/>
                <w:szCs w:val="24"/>
              </w:rPr>
              <w:t>:</w:t>
            </w:r>
          </w:p>
          <w:p w:rsidR="00FC2D49" w:rsidRPr="00C436D3" w:rsidRDefault="00BA6A4E" w:rsidP="00806D4B">
            <w:pPr>
              <w:pStyle w:val="a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о внесении</w:t>
            </w:r>
            <w:r w:rsidR="00CD142B"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 изменений в </w:t>
            </w:r>
            <w:proofErr w:type="gramStart"/>
            <w:r w:rsidR="00CD142B"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Устав </w:t>
            </w:r>
            <w:r w:rsidR="00C80DB8"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="00CD142B" w:rsidRPr="00C436D3">
              <w:rPr>
                <w:rFonts w:ascii="Liberation Serif" w:hAnsi="Liberation Serif" w:cs="Liberation Serif"/>
                <w:sz w:val="24"/>
                <w:szCs w:val="24"/>
              </w:rPr>
              <w:t>поселения</w:t>
            </w:r>
            <w:proofErr w:type="gramEnd"/>
            <w:r w:rsidR="00CD142B"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806D4B" w:rsidRPr="00C436D3" w:rsidRDefault="00806D4B" w:rsidP="00806D4B">
            <w:pPr>
              <w:pStyle w:val="a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о внесении изменений в бюджет поселения (три проекта);</w:t>
            </w:r>
          </w:p>
          <w:p w:rsidR="00806D4B" w:rsidRPr="00C436D3" w:rsidRDefault="00806D4B" w:rsidP="00806D4B">
            <w:pPr>
              <w:pStyle w:val="a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об утверждении реестра муниципальной собственности Сладковского сельского поселения;</w:t>
            </w:r>
          </w:p>
          <w:p w:rsidR="00806D4B" w:rsidRPr="00C436D3" w:rsidRDefault="00806D4B" w:rsidP="00806D4B">
            <w:pPr>
              <w:pStyle w:val="a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о бюджете Сладковского сельского поселения на 2025 год и плановый период 2026 и 2027 годов (</w:t>
            </w:r>
            <w:r w:rsidR="00C80DB8" w:rsidRPr="00C436D3">
              <w:rPr>
                <w:rFonts w:ascii="Liberation Serif" w:hAnsi="Liberation Serif" w:cs="Liberation Serif"/>
                <w:sz w:val="24"/>
                <w:szCs w:val="24"/>
              </w:rPr>
              <w:t>первое и второе чтение);</w:t>
            </w:r>
          </w:p>
          <w:p w:rsidR="00C80DB8" w:rsidRPr="00C436D3" w:rsidRDefault="00C80DB8" w:rsidP="00806D4B">
            <w:pPr>
              <w:pStyle w:val="a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об индексации (увеличении размеров должностных окладов работников органов местного самоуправления Сладковского сельского поселения;</w:t>
            </w:r>
          </w:p>
          <w:p w:rsidR="00C80DB8" w:rsidRPr="00C436D3" w:rsidRDefault="00C80DB8" w:rsidP="00806D4B">
            <w:pPr>
              <w:pStyle w:val="a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об установлении земельного налога на 2025 год;</w:t>
            </w:r>
          </w:p>
          <w:p w:rsidR="00C80DB8" w:rsidRPr="00C436D3" w:rsidRDefault="00C80DB8" w:rsidP="00806D4B">
            <w:pPr>
              <w:pStyle w:val="a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о внесении изменений Положения о заработной плате лиц, замещающих муниципальные должности в Сладковском сельском поселении на </w:t>
            </w:r>
            <w:proofErr w:type="gramStart"/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постоянной  основе</w:t>
            </w:r>
            <w:proofErr w:type="gramEnd"/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;</w:t>
            </w:r>
          </w:p>
          <w:p w:rsidR="00C80DB8" w:rsidRPr="00C436D3" w:rsidRDefault="00C80DB8" w:rsidP="00806D4B">
            <w:pPr>
              <w:pStyle w:val="a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о внесении изменений в Положение о денежном содержании муниципальных служащих;</w:t>
            </w:r>
          </w:p>
          <w:p w:rsidR="00C80DB8" w:rsidRPr="00C436D3" w:rsidRDefault="00C80DB8" w:rsidP="00C80DB8">
            <w:pPr>
              <w:pStyle w:val="ae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о структуре администрации Сладковского сельского поселения; и др. </w:t>
            </w:r>
          </w:p>
          <w:p w:rsidR="00FC2D49" w:rsidRPr="00C436D3" w:rsidRDefault="00BA6A4E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Депутаты-единороссы и сторонники партии “ЕР” обсуждают проекты решений, выносимые на очередные заседания, вырабатывают единое мнение по спорным моментам, и только после они рассматриваются Думой. Поэтому проекты решений выносятся на заседания Думы подготовленными, их обсуждение проходит конструктивно, и как правило, решения принимаются единогласно.</w:t>
            </w:r>
          </w:p>
        </w:tc>
      </w:tr>
      <w:tr w:rsidR="00FC2D49" w:rsidRPr="00C436D3" w:rsidTr="00EB169F">
        <w:tc>
          <w:tcPr>
            <w:tcW w:w="458" w:type="dxa"/>
            <w:shd w:val="clear" w:color="auto" w:fill="auto"/>
          </w:tcPr>
          <w:p w:rsidR="00FC2D49" w:rsidRPr="00C436D3" w:rsidRDefault="00FC2D4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</w:tcPr>
          <w:p w:rsidR="00FC2D49" w:rsidRPr="00C436D3" w:rsidRDefault="00BA6A4E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Общественный резонанс принятых проектов нормативных правовых актов (нормативных актов)</w:t>
            </w:r>
          </w:p>
        </w:tc>
        <w:tc>
          <w:tcPr>
            <w:tcW w:w="6514" w:type="dxa"/>
            <w:shd w:val="clear" w:color="auto" w:fill="auto"/>
          </w:tcPr>
          <w:p w:rsidR="00FC2D49" w:rsidRPr="00C436D3" w:rsidRDefault="00BA6A4E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отсутствует</w:t>
            </w:r>
          </w:p>
        </w:tc>
      </w:tr>
      <w:tr w:rsidR="00FC2D49" w:rsidRPr="00C436D3" w:rsidTr="00EB169F">
        <w:tc>
          <w:tcPr>
            <w:tcW w:w="458" w:type="dxa"/>
            <w:shd w:val="clear" w:color="auto" w:fill="auto"/>
          </w:tcPr>
          <w:p w:rsidR="00FC2D49" w:rsidRPr="00C436D3" w:rsidRDefault="00FC2D4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</w:tcPr>
          <w:p w:rsidR="00FC2D49" w:rsidRPr="00C436D3" w:rsidRDefault="00BA6A4E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Сведения о посещаемости депутатами, входящими в депутатское объединение, заседаний комитетов (комиссий) и заседаний представительного органа</w:t>
            </w:r>
          </w:p>
        </w:tc>
        <w:tc>
          <w:tcPr>
            <w:tcW w:w="6514" w:type="dxa"/>
            <w:shd w:val="clear" w:color="auto" w:fill="auto"/>
          </w:tcPr>
          <w:p w:rsidR="008F7FC1" w:rsidRPr="00C436D3" w:rsidRDefault="00CD142B" w:rsidP="008F7FC1">
            <w:pPr>
              <w:pStyle w:val="a7"/>
              <w:spacing w:before="0" w:beforeAutospacing="0" w:after="0" w:afterAutospacing="0" w:line="0" w:lineRule="atLeast"/>
              <w:rPr>
                <w:rFonts w:ascii="Liberation Serif" w:hAnsi="Liberation Serif" w:cs="Liberation Serif"/>
              </w:rPr>
            </w:pPr>
            <w:r w:rsidRPr="00C436D3">
              <w:rPr>
                <w:rFonts w:ascii="Liberation Serif" w:hAnsi="Liberation Serif" w:cs="Liberation Serif"/>
              </w:rPr>
              <w:t>В</w:t>
            </w:r>
            <w:r w:rsidR="00C80DB8" w:rsidRPr="00C436D3">
              <w:rPr>
                <w:rFonts w:ascii="Liberation Serif" w:hAnsi="Liberation Serif" w:cs="Liberation Serif"/>
              </w:rPr>
              <w:t>о втором полугодии</w:t>
            </w:r>
            <w:r w:rsidRPr="00C436D3">
              <w:rPr>
                <w:rFonts w:ascii="Liberation Serif" w:hAnsi="Liberation Serif" w:cs="Liberation Serif"/>
              </w:rPr>
              <w:t xml:space="preserve"> </w:t>
            </w:r>
            <w:r w:rsidR="008F7FC1" w:rsidRPr="00C436D3">
              <w:rPr>
                <w:rFonts w:ascii="Liberation Serif" w:hAnsi="Liberation Serif" w:cs="Liberation Serif"/>
              </w:rPr>
              <w:t xml:space="preserve"> </w:t>
            </w:r>
            <w:r w:rsidRPr="00C436D3">
              <w:rPr>
                <w:rFonts w:ascii="Liberation Serif" w:hAnsi="Liberation Serif" w:cs="Liberation Serif"/>
              </w:rPr>
              <w:t xml:space="preserve"> 2024 </w:t>
            </w:r>
            <w:proofErr w:type="gramStart"/>
            <w:r w:rsidRPr="00C436D3">
              <w:rPr>
                <w:rFonts w:ascii="Liberation Serif" w:hAnsi="Liberation Serif" w:cs="Liberation Serif"/>
              </w:rPr>
              <w:t>года  проведено</w:t>
            </w:r>
            <w:proofErr w:type="gramEnd"/>
            <w:r w:rsidRPr="00C436D3">
              <w:rPr>
                <w:rFonts w:ascii="Liberation Serif" w:hAnsi="Liberation Serif" w:cs="Liberation Serif"/>
              </w:rPr>
              <w:t xml:space="preserve"> </w:t>
            </w:r>
            <w:r w:rsidR="00C80DB8" w:rsidRPr="00C436D3">
              <w:rPr>
                <w:rFonts w:ascii="Liberation Serif" w:hAnsi="Liberation Serif" w:cs="Liberation Serif"/>
              </w:rPr>
              <w:t xml:space="preserve">7 заседаний Думы </w:t>
            </w:r>
            <w:r w:rsidRPr="00C436D3">
              <w:rPr>
                <w:rFonts w:ascii="Liberation Serif" w:hAnsi="Liberation Serif" w:cs="Liberation Serif"/>
              </w:rPr>
              <w:t xml:space="preserve">( из них </w:t>
            </w:r>
            <w:r w:rsidR="00C80DB8" w:rsidRPr="00C436D3">
              <w:rPr>
                <w:rFonts w:ascii="Liberation Serif" w:hAnsi="Liberation Serif" w:cs="Liberation Serif"/>
              </w:rPr>
              <w:t>2</w:t>
            </w:r>
            <w:r w:rsidRPr="00C436D3">
              <w:rPr>
                <w:rFonts w:ascii="Liberation Serif" w:hAnsi="Liberation Serif" w:cs="Liberation Serif"/>
              </w:rPr>
              <w:t xml:space="preserve"> внеочередных</w:t>
            </w:r>
            <w:r w:rsidR="00BA6A4E" w:rsidRPr="00C436D3">
              <w:rPr>
                <w:rFonts w:ascii="Liberation Serif" w:hAnsi="Liberation Serif" w:cs="Liberation Serif"/>
              </w:rPr>
              <w:t>), яв</w:t>
            </w:r>
            <w:r w:rsidRPr="00C436D3">
              <w:rPr>
                <w:rFonts w:ascii="Liberation Serif" w:hAnsi="Liberation Serif" w:cs="Liberation Serif"/>
              </w:rPr>
              <w:t>ка депутатов на них составила 7</w:t>
            </w:r>
            <w:r w:rsidR="008F7FC1" w:rsidRPr="00C436D3">
              <w:rPr>
                <w:rFonts w:ascii="Liberation Serif" w:hAnsi="Liberation Serif" w:cs="Liberation Serif"/>
              </w:rPr>
              <w:t>9</w:t>
            </w:r>
            <w:r w:rsidRPr="00C436D3">
              <w:rPr>
                <w:rFonts w:ascii="Liberation Serif" w:hAnsi="Liberation Serif" w:cs="Liberation Serif"/>
              </w:rPr>
              <w:t>,</w:t>
            </w:r>
            <w:r w:rsidR="008F7FC1" w:rsidRPr="00C436D3">
              <w:rPr>
                <w:rFonts w:ascii="Liberation Serif" w:hAnsi="Liberation Serif" w:cs="Liberation Serif"/>
              </w:rPr>
              <w:t xml:space="preserve">2 </w:t>
            </w:r>
            <w:r w:rsidR="00BA6A4E" w:rsidRPr="00C436D3">
              <w:rPr>
                <w:rFonts w:ascii="Liberation Serif" w:hAnsi="Liberation Serif" w:cs="Liberation Serif"/>
              </w:rPr>
              <w:t xml:space="preserve">% </w:t>
            </w:r>
            <w:r w:rsidR="008F7FC1" w:rsidRPr="00C436D3">
              <w:rPr>
                <w:rFonts w:ascii="Liberation Serif" w:hAnsi="Liberation Serif" w:cs="Liberation Serif"/>
              </w:rPr>
              <w:t>.</w:t>
            </w:r>
          </w:p>
          <w:p w:rsidR="008F7FC1" w:rsidRPr="00C436D3" w:rsidRDefault="008F7FC1" w:rsidP="008F7FC1">
            <w:pPr>
              <w:pStyle w:val="a7"/>
              <w:spacing w:before="0" w:beforeAutospacing="0" w:after="0" w:afterAutospacing="0" w:line="0" w:lineRule="atLeast"/>
              <w:rPr>
                <w:rFonts w:ascii="Liberation Serif" w:hAnsi="Liberation Serif" w:cs="Liberation Serif"/>
              </w:rPr>
            </w:pPr>
            <w:r w:rsidRPr="00C436D3">
              <w:rPr>
                <w:rFonts w:ascii="Liberation Serif" w:hAnsi="Liberation Serif" w:cs="Liberation Serif"/>
              </w:rPr>
              <w:t>(Таблица о посещаемости прилагается).</w:t>
            </w:r>
          </w:p>
          <w:p w:rsidR="00FC2D49" w:rsidRPr="00C436D3" w:rsidRDefault="00BA6A4E" w:rsidP="008F7FC1">
            <w:pPr>
              <w:pStyle w:val="a7"/>
              <w:spacing w:before="0" w:beforeAutospacing="0" w:after="0" w:afterAutospacing="0" w:line="0" w:lineRule="atLeast"/>
              <w:rPr>
                <w:rFonts w:ascii="Liberation Serif" w:hAnsi="Liberation Serif" w:cs="Liberation Serif"/>
              </w:rPr>
            </w:pPr>
            <w:r w:rsidRPr="00C436D3">
              <w:rPr>
                <w:rFonts w:ascii="Liberation Serif" w:hAnsi="Liberation Serif" w:cs="Liberation Serif"/>
              </w:rPr>
              <w:t>Отсутствие</w:t>
            </w:r>
            <w:r w:rsidR="00741540" w:rsidRPr="00C436D3">
              <w:rPr>
                <w:rFonts w:ascii="Liberation Serif" w:hAnsi="Liberation Serif" w:cs="Liberation Serif"/>
              </w:rPr>
              <w:t xml:space="preserve"> </w:t>
            </w:r>
            <w:r w:rsidRPr="00C436D3">
              <w:rPr>
                <w:rFonts w:ascii="Liberation Serif" w:hAnsi="Liberation Serif" w:cs="Liberation Serif"/>
              </w:rPr>
              <w:t xml:space="preserve"> </w:t>
            </w:r>
            <w:r w:rsidR="00741540" w:rsidRPr="00C436D3">
              <w:rPr>
                <w:rFonts w:ascii="Liberation Serif" w:hAnsi="Liberation Serif" w:cs="Liberation Serif"/>
              </w:rPr>
              <w:t xml:space="preserve"> </w:t>
            </w:r>
            <w:r w:rsidRPr="00C436D3">
              <w:rPr>
                <w:rFonts w:ascii="Liberation Serif" w:hAnsi="Liberation Serif" w:cs="Liberation Serif"/>
              </w:rPr>
              <w:t>депутатов</w:t>
            </w:r>
            <w:r w:rsidR="00C80DB8" w:rsidRPr="00C436D3">
              <w:rPr>
                <w:rFonts w:ascii="Liberation Serif" w:hAnsi="Liberation Serif" w:cs="Liberation Serif"/>
              </w:rPr>
              <w:t xml:space="preserve"> </w:t>
            </w:r>
            <w:r w:rsidRPr="00C436D3">
              <w:rPr>
                <w:rFonts w:ascii="Liberation Serif" w:hAnsi="Liberation Serif" w:cs="Liberation Serif"/>
              </w:rPr>
              <w:t xml:space="preserve"> </w:t>
            </w:r>
            <w:r w:rsidR="00741540" w:rsidRPr="00C436D3">
              <w:rPr>
                <w:rFonts w:ascii="Liberation Serif" w:hAnsi="Liberation Serif" w:cs="Liberation Serif"/>
              </w:rPr>
              <w:t xml:space="preserve"> </w:t>
            </w:r>
            <w:r w:rsidRPr="00C436D3">
              <w:rPr>
                <w:rFonts w:ascii="Liberation Serif" w:hAnsi="Liberation Serif" w:cs="Liberation Serif"/>
              </w:rPr>
              <w:t xml:space="preserve">на заседаниях </w:t>
            </w:r>
            <w:r w:rsidR="00BB6ED1" w:rsidRPr="00C436D3">
              <w:rPr>
                <w:rFonts w:ascii="Liberation Serif" w:hAnsi="Liberation Serif" w:cs="Liberation Serif"/>
              </w:rPr>
              <w:t xml:space="preserve">Думы </w:t>
            </w:r>
            <w:r w:rsidRPr="00C436D3">
              <w:rPr>
                <w:rFonts w:ascii="Liberation Serif" w:hAnsi="Liberation Serif" w:cs="Liberation Serif"/>
              </w:rPr>
              <w:t xml:space="preserve">только по </w:t>
            </w:r>
            <w:r w:rsidR="00923E47" w:rsidRPr="00C436D3">
              <w:rPr>
                <w:rFonts w:ascii="Liberation Serif" w:hAnsi="Liberation Serif" w:cs="Liberation Serif"/>
              </w:rPr>
              <w:t>уважительным причинам: по состоянию здоровья или производствен</w:t>
            </w:r>
            <w:r w:rsidR="00741540" w:rsidRPr="00C436D3">
              <w:rPr>
                <w:rFonts w:ascii="Liberation Serif" w:hAnsi="Liberation Serif" w:cs="Liberation Serif"/>
              </w:rPr>
              <w:t xml:space="preserve">ной </w:t>
            </w:r>
            <w:proofErr w:type="gramStart"/>
            <w:r w:rsidR="00923E47" w:rsidRPr="00C436D3">
              <w:rPr>
                <w:rFonts w:ascii="Liberation Serif" w:hAnsi="Liberation Serif" w:cs="Liberation Serif"/>
              </w:rPr>
              <w:t>необходимости.</w:t>
            </w:r>
            <w:r w:rsidRPr="00C436D3">
              <w:rPr>
                <w:rFonts w:ascii="Liberation Serif" w:hAnsi="Liberation Serif" w:cs="Liberation Serif"/>
              </w:rPr>
              <w:t xml:space="preserve">   </w:t>
            </w:r>
            <w:proofErr w:type="gramEnd"/>
            <w:r w:rsidRPr="00C436D3">
              <w:rPr>
                <w:rFonts w:ascii="Liberation Serif" w:hAnsi="Liberation Serif" w:cs="Liberation Serif"/>
              </w:rPr>
              <w:t xml:space="preserve">                                                                                 </w:t>
            </w:r>
          </w:p>
        </w:tc>
      </w:tr>
      <w:tr w:rsidR="00FC2D49" w:rsidRPr="00C436D3" w:rsidTr="00EB169F">
        <w:tc>
          <w:tcPr>
            <w:tcW w:w="458" w:type="dxa"/>
            <w:shd w:val="clear" w:color="auto" w:fill="auto"/>
          </w:tcPr>
          <w:p w:rsidR="00FC2D49" w:rsidRPr="00C436D3" w:rsidRDefault="00FC2D49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</w:tcPr>
          <w:p w:rsidR="00FC2D49" w:rsidRPr="00C436D3" w:rsidRDefault="00BA6A4E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Количество встреч и личных приёмов избирателей, проведённых депутатами, результаты приёма</w:t>
            </w:r>
          </w:p>
        </w:tc>
        <w:tc>
          <w:tcPr>
            <w:tcW w:w="6514" w:type="dxa"/>
            <w:shd w:val="clear" w:color="auto" w:fill="auto"/>
          </w:tcPr>
          <w:p w:rsidR="00FC2D49" w:rsidRPr="00C436D3" w:rsidRDefault="00BA6A4E">
            <w:pPr>
              <w:pStyle w:val="a7"/>
              <w:spacing w:before="0" w:beforeAutospacing="0" w:after="0" w:afterAutospacing="0" w:line="0" w:lineRule="atLeast"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  <w:r w:rsidRPr="00C436D3">
              <w:rPr>
                <w:rFonts w:ascii="Liberation Serif" w:eastAsia="SimSun" w:hAnsi="Liberation Serif" w:cs="Liberation Serif"/>
                <w:lang w:eastAsia="zh-CN"/>
              </w:rPr>
              <w:t xml:space="preserve">Все депутаты </w:t>
            </w:r>
            <w:r w:rsidRPr="00C436D3">
              <w:rPr>
                <w:rFonts w:ascii="Liberation Serif" w:hAnsi="Liberation Serif" w:cs="Liberation Serif"/>
              </w:rPr>
              <w:t xml:space="preserve">в ежедневном </w:t>
            </w:r>
            <w:r w:rsidR="00741540" w:rsidRPr="00C436D3">
              <w:rPr>
                <w:rFonts w:ascii="Liberation Serif" w:hAnsi="Liberation Serif" w:cs="Liberation Serif"/>
              </w:rPr>
              <w:t>режиме</w:t>
            </w:r>
            <w:r w:rsidRPr="00C436D3">
              <w:rPr>
                <w:rFonts w:ascii="Liberation Serif" w:eastAsia="SimSun" w:hAnsi="Liberation Serif" w:cs="Liberation Serif"/>
                <w:lang w:eastAsia="zh-CN"/>
              </w:rPr>
              <w:t xml:space="preserve"> ведут работу с избирателями на закрепленных за ними терр</w:t>
            </w:r>
            <w:r w:rsidR="00741540" w:rsidRPr="00C436D3">
              <w:rPr>
                <w:rFonts w:ascii="Liberation Serif" w:eastAsia="SimSun" w:hAnsi="Liberation Serif" w:cs="Liberation Serif"/>
                <w:lang w:eastAsia="zh-CN"/>
              </w:rPr>
              <w:t xml:space="preserve">иториях населенных пунктов при </w:t>
            </w:r>
            <w:r w:rsidRPr="00C436D3">
              <w:rPr>
                <w:rFonts w:ascii="Liberation Serif" w:eastAsia="SimSun" w:hAnsi="Liberation Serif" w:cs="Liberation Serif"/>
                <w:lang w:eastAsia="zh-CN"/>
              </w:rPr>
              <w:t>личных встречах, на рабочем месте и принимают телефонные обращения. В основном поступали обращения по расчистке дорог от снега, установлению дополнительных контейнеров для сбора ТКО, о ненадлежащем содержании домашних животных (КРС, собак), о проблемах с подачей воды в МКД, о строительстве общественных колодцев и др</w:t>
            </w:r>
            <w:r w:rsidR="00741540" w:rsidRPr="00C436D3">
              <w:rPr>
                <w:rFonts w:ascii="Liberation Serif" w:eastAsia="SimSun" w:hAnsi="Liberation Serif" w:cs="Liberation Serif"/>
                <w:lang w:eastAsia="zh-CN"/>
              </w:rPr>
              <w:t>.</w:t>
            </w:r>
            <w:r w:rsidRPr="00C436D3">
              <w:rPr>
                <w:rFonts w:ascii="Liberation Serif" w:eastAsia="SimSun" w:hAnsi="Liberation Serif" w:cs="Liberation Serif"/>
                <w:lang w:eastAsia="zh-CN"/>
              </w:rPr>
              <w:t xml:space="preserve"> </w:t>
            </w:r>
            <w:r w:rsidRPr="00C436D3">
              <w:rPr>
                <w:rFonts w:ascii="Liberation Serif" w:hAnsi="Liberation Serif" w:cs="Liberation Serif"/>
              </w:rPr>
              <w:t xml:space="preserve">Поступающие вопросы решаются в рабочем порядке в тесном взаимодействии с главой и администрацией поселения, </w:t>
            </w:r>
            <w:r w:rsidRPr="00C436D3">
              <w:rPr>
                <w:rFonts w:ascii="Liberation Serif" w:eastAsia="SimSun" w:hAnsi="Liberation Serif" w:cs="Liberation Serif"/>
                <w:lang w:eastAsia="zh-CN"/>
              </w:rPr>
              <w:t>ча</w:t>
            </w:r>
            <w:r w:rsidR="00741540" w:rsidRPr="00C436D3">
              <w:rPr>
                <w:rFonts w:ascii="Liberation Serif" w:eastAsia="SimSun" w:hAnsi="Liberation Serif" w:cs="Liberation Serif"/>
                <w:lang w:eastAsia="zh-CN"/>
              </w:rPr>
              <w:t xml:space="preserve">сть обращений внесена в список </w:t>
            </w:r>
            <w:r w:rsidRPr="00C436D3">
              <w:rPr>
                <w:rFonts w:ascii="Liberation Serif" w:eastAsia="SimSun" w:hAnsi="Liberation Serif" w:cs="Liberation Serif"/>
                <w:lang w:eastAsia="zh-CN"/>
              </w:rPr>
              <w:t xml:space="preserve">наказов избирателей (строительство нового хоккейного корта, спиливание тополей) </w:t>
            </w:r>
          </w:p>
          <w:p w:rsidR="00FC2D49" w:rsidRPr="00C436D3" w:rsidRDefault="00BA6A4E">
            <w:pPr>
              <w:widowControl w:val="0"/>
              <w:tabs>
                <w:tab w:val="left" w:pos="1291"/>
                <w:tab w:val="left" w:pos="2747"/>
                <w:tab w:val="left" w:pos="3912"/>
                <w:tab w:val="left" w:pos="4360"/>
                <w:tab w:val="left" w:pos="5339"/>
                <w:tab w:val="left" w:pos="7774"/>
              </w:tabs>
              <w:spacing w:after="0" w:line="240" w:lineRule="auto"/>
              <w:ind w:left="1" w:right="5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0"/>
                <w:szCs w:val="20"/>
              </w:rPr>
              <w:t>З</w:t>
            </w:r>
            <w:r w:rsidR="00741540"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а истекший период 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в а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д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рес деп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у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татов-членов д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е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у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татск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о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го о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б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ъ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е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дин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е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ния пост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у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и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ло </w:t>
            </w:r>
            <w:r w:rsidR="00741540"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1</w:t>
            </w:r>
            <w:r w:rsidR="00CC5312"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 xml:space="preserve">6 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обращ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е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ний, в том числ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е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:</w:t>
            </w:r>
          </w:p>
          <w:p w:rsidR="00FC2D49" w:rsidRPr="00C436D3" w:rsidRDefault="00BA6A4E">
            <w:pPr>
              <w:widowControl w:val="0"/>
              <w:spacing w:after="0" w:line="240" w:lineRule="auto"/>
              <w:ind w:right="-1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п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и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сь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м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н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ы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х-0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2"/>
                <w:sz w:val="24"/>
                <w:szCs w:val="24"/>
              </w:rPr>
              <w:t>,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элек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т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ро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н</w:t>
            </w:r>
            <w:r w:rsidR="00CC5312"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ных-0, устных-</w:t>
            </w:r>
            <w:r w:rsidR="00741540"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1</w:t>
            </w:r>
            <w:r w:rsidR="00CC5312"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6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. </w:t>
            </w:r>
          </w:p>
          <w:p w:rsidR="00FC2D49" w:rsidRPr="00C436D3" w:rsidRDefault="00BA6A4E">
            <w:pPr>
              <w:widowControl w:val="0"/>
              <w:tabs>
                <w:tab w:val="left" w:pos="2801"/>
                <w:tab w:val="left" w:pos="4047"/>
                <w:tab w:val="left" w:pos="5918"/>
                <w:tab w:val="left" w:pos="8012"/>
              </w:tabs>
              <w:spacing w:after="0" w:line="240" w:lineRule="auto"/>
              <w:ind w:left="1" w:right="-58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 А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н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ализ рез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у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л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ьтатов расс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м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отре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н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ия о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б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ращ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е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и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й х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а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ракт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е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р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из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у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ется с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л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ед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3"/>
                <w:sz w:val="24"/>
                <w:szCs w:val="24"/>
              </w:rPr>
              <w:t>у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ющим 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о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бразом:</w:t>
            </w:r>
          </w:p>
          <w:p w:rsidR="00FC2D49" w:rsidRPr="00C436D3" w:rsidRDefault="00BA6A4E">
            <w:pPr>
              <w:widowControl w:val="0"/>
              <w:spacing w:after="0" w:line="240" w:lineRule="auto"/>
              <w:ind w:right="-20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436D3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1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) 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д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ан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ы разъя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с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е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ния –3;</w:t>
            </w:r>
          </w:p>
          <w:p w:rsidR="00FC2D49" w:rsidRPr="00C436D3" w:rsidRDefault="00BA6A4E">
            <w:pPr>
              <w:widowControl w:val="0"/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2) реше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н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ы 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п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л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о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ж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и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1"/>
                <w:sz w:val="24"/>
                <w:szCs w:val="24"/>
              </w:rPr>
              <w:t>т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ель</w:t>
            </w:r>
            <w:r w:rsidR="00741540"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но-10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; </w:t>
            </w:r>
          </w:p>
          <w:p w:rsidR="00FC2D49" w:rsidRPr="00C436D3" w:rsidRDefault="00BA6A4E">
            <w:pPr>
              <w:widowControl w:val="0"/>
              <w:spacing w:after="0" w:line="240" w:lineRule="auto"/>
              <w:ind w:right="-143"/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</w:pP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3) нахо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1"/>
                <w:sz w:val="24"/>
                <w:szCs w:val="24"/>
              </w:rPr>
              <w:t>д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 xml:space="preserve">ятся на контроле (внесены в наказы) - </w:t>
            </w:r>
            <w:r w:rsidR="00741540"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3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;</w:t>
            </w:r>
          </w:p>
          <w:p w:rsidR="00FC2D49" w:rsidRPr="00C436D3" w:rsidRDefault="00BA6A4E">
            <w:pPr>
              <w:widowControl w:val="0"/>
              <w:spacing w:after="0" w:line="240" w:lineRule="auto"/>
              <w:ind w:right="-20"/>
              <w:rPr>
                <w:rFonts w:ascii="Liberation Serif" w:eastAsia="SimSun" w:hAnsi="Liberation Serif" w:cs="Liberation Serif"/>
                <w:lang w:eastAsia="zh-CN"/>
              </w:rPr>
            </w:pP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4) отказ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pacing w:val="-2"/>
                <w:sz w:val="24"/>
                <w:szCs w:val="24"/>
              </w:rPr>
              <w:t>а</w:t>
            </w:r>
            <w:r w:rsidRPr="00C436D3">
              <w:rPr>
                <w:rFonts w:ascii="Liberation Serif" w:eastAsia="Times New Roman" w:hAnsi="Liberation Serif" w:cs="Liberation Serif"/>
                <w:color w:val="000000"/>
                <w:sz w:val="24"/>
                <w:szCs w:val="24"/>
              </w:rPr>
              <w:t>но – 0;</w:t>
            </w:r>
          </w:p>
        </w:tc>
      </w:tr>
      <w:tr w:rsidR="00A66BA8" w:rsidRPr="00C436D3" w:rsidTr="001B35F8">
        <w:trPr>
          <w:trHeight w:val="532"/>
        </w:trPr>
        <w:tc>
          <w:tcPr>
            <w:tcW w:w="458" w:type="dxa"/>
            <w:shd w:val="clear" w:color="auto" w:fill="auto"/>
          </w:tcPr>
          <w:p w:rsidR="00A66BA8" w:rsidRPr="00C436D3" w:rsidRDefault="00A66BA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</w:tcPr>
          <w:p w:rsidR="00A66BA8" w:rsidRPr="00C436D3" w:rsidRDefault="00A66BA8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Иные сведения, характеризующие интенсивность и результативность работы депутатского объединения</w:t>
            </w:r>
          </w:p>
        </w:tc>
        <w:tc>
          <w:tcPr>
            <w:tcW w:w="6514" w:type="dxa"/>
            <w:vMerge w:val="restart"/>
            <w:shd w:val="clear" w:color="auto" w:fill="auto"/>
          </w:tcPr>
          <w:p w:rsidR="00A66BA8" w:rsidRPr="00C436D3" w:rsidRDefault="00A66BA8">
            <w:pPr>
              <w:pStyle w:val="a7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C436D3">
              <w:rPr>
                <w:rFonts w:ascii="Liberation Serif" w:hAnsi="Liberation Serif" w:cs="Liberation Serif"/>
              </w:rPr>
              <w:t xml:space="preserve"> Особое внимание члены депутатского объединения продолжают уделять </w:t>
            </w:r>
            <w:r w:rsidRPr="00C436D3">
              <w:rPr>
                <w:rFonts w:ascii="Liberation Serif" w:hAnsi="Liberation Serif" w:cs="Liberation Serif"/>
                <w:i/>
              </w:rPr>
              <w:t>контрольной деятельности</w:t>
            </w:r>
            <w:r w:rsidRPr="00C436D3">
              <w:rPr>
                <w:rFonts w:ascii="Liberation Serif" w:hAnsi="Liberation Serif" w:cs="Liberation Serif"/>
              </w:rPr>
              <w:t xml:space="preserve"> Думы. </w:t>
            </w:r>
          </w:p>
          <w:p w:rsidR="00A66BA8" w:rsidRDefault="00A66BA8">
            <w:pPr>
              <w:pStyle w:val="a7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  <w:r w:rsidRPr="00C436D3">
              <w:rPr>
                <w:rFonts w:ascii="Liberation Serif" w:hAnsi="Liberation Serif" w:cs="Liberation Serif"/>
              </w:rPr>
              <w:t>Во втором полугодии на заседаниях ДО и Думы в целях контроля рассмотрено 7 вопросов. Это вопросы, касающиеся исполнения должностными лицами администрации поселения, муниципальных предприятий и учреждений полномочий по решению вопросов местного значения. Заслушаны информации (отчеты) по созданию в поселении условий для развития физкультуры и спорта, о работе культурных учреждений и библиотек поселения по патриотическому воспитанию детей и молодежи, вопросы деятельности ЖКХ и МКУ “Служба по благоустройству Сладковского СП, вопросы, касающиеся исполнения бюджета поселения.</w:t>
            </w:r>
          </w:p>
          <w:p w:rsidR="001B35F8" w:rsidRPr="00C436D3" w:rsidRDefault="001B35F8">
            <w:pPr>
              <w:pStyle w:val="a7"/>
              <w:spacing w:before="0" w:beforeAutospacing="0" w:after="0" w:afterAutospacing="0"/>
              <w:jc w:val="both"/>
              <w:rPr>
                <w:rFonts w:ascii="Liberation Serif" w:eastAsia="SimSun" w:hAnsi="Liberation Serif" w:cs="Liberation Serif"/>
                <w:lang w:eastAsia="zh-CN"/>
              </w:rPr>
            </w:pPr>
          </w:p>
          <w:p w:rsidR="00A66BA8" w:rsidRPr="00C436D3" w:rsidRDefault="00A66BA8">
            <w:pPr>
              <w:pStyle w:val="a7"/>
              <w:spacing w:before="0" w:beforeAutospacing="0" w:after="0" w:afterAutospacing="0"/>
              <w:jc w:val="both"/>
              <w:rPr>
                <w:rFonts w:ascii="Liberation Serif" w:eastAsia="SimSun" w:hAnsi="Liberation Serif" w:cs="Liberation Serif"/>
                <w:i/>
                <w:iCs/>
                <w:lang w:eastAsia="zh-CN"/>
              </w:rPr>
            </w:pPr>
            <w:r w:rsidRPr="00C436D3">
              <w:rPr>
                <w:rFonts w:ascii="Liberation Serif" w:eastAsia="SimSun" w:hAnsi="Liberation Serif" w:cs="Liberation Serif"/>
                <w:i/>
                <w:iCs/>
                <w:lang w:eastAsia="zh-CN"/>
              </w:rPr>
              <w:t xml:space="preserve">Депутатское объединение ВПП «Единая Россия» объединяет депутатов не только на решение важных поселенческих задач. Депутаты-единороссы и сторонники </w:t>
            </w:r>
            <w:r w:rsidRPr="00C436D3">
              <w:rPr>
                <w:rFonts w:ascii="Liberation Serif" w:eastAsia="SimSun" w:hAnsi="Liberation Serif" w:cs="Liberation Serif"/>
                <w:i/>
                <w:iCs/>
                <w:lang w:eastAsia="zh-CN"/>
              </w:rPr>
              <w:lastRenderedPageBreak/>
              <w:t xml:space="preserve">партии принимают активное участие в реализации   партийных проектов </w:t>
            </w:r>
            <w:proofErr w:type="gramStart"/>
            <w:r w:rsidRPr="00C436D3">
              <w:rPr>
                <w:rFonts w:ascii="Liberation Serif" w:eastAsia="SimSun" w:hAnsi="Liberation Serif" w:cs="Liberation Serif"/>
                <w:i/>
                <w:iCs/>
                <w:lang w:eastAsia="zh-CN"/>
              </w:rPr>
              <w:t>и  проведении</w:t>
            </w:r>
            <w:proofErr w:type="gramEnd"/>
            <w:r w:rsidRPr="00C436D3">
              <w:rPr>
                <w:rFonts w:ascii="Liberation Serif" w:eastAsia="SimSun" w:hAnsi="Liberation Serif" w:cs="Liberation Serif"/>
                <w:i/>
                <w:iCs/>
                <w:lang w:eastAsia="zh-CN"/>
              </w:rPr>
              <w:t xml:space="preserve"> акций: </w:t>
            </w:r>
          </w:p>
          <w:p w:rsidR="00A66BA8" w:rsidRPr="00C436D3" w:rsidRDefault="00A66BA8">
            <w:pPr>
              <w:spacing w:after="0" w:line="0" w:lineRule="atLeast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- </w:t>
            </w:r>
            <w:r w:rsidRPr="00C436D3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«Безопасные дороги» - </w:t>
            </w: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Депутатами осуществляется контроль за качеством работ по содержанию дорог, участвуют в комиссии по приемке работ.</w:t>
            </w:r>
          </w:p>
          <w:p w:rsidR="00A66BA8" w:rsidRPr="00C436D3" w:rsidRDefault="00A66BA8">
            <w:pPr>
              <w:spacing w:after="0" w:line="0" w:lineRule="atLeast"/>
              <w:ind w:firstLine="48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 xml:space="preserve">- </w:t>
            </w:r>
            <w:r w:rsidRPr="00C436D3">
              <w:rPr>
                <w:rFonts w:ascii="Liberation Serif" w:eastAsia="Times New Roman" w:hAnsi="Liberation Serif" w:cs="Liberation Serif"/>
                <w:i/>
                <w:iCs/>
                <w:sz w:val="24"/>
                <w:szCs w:val="24"/>
              </w:rPr>
              <w:t>«Моя малая Родина»</w:t>
            </w:r>
            <w:r w:rsidRPr="00C436D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- в рамках нацпроекта продолжается капремонт ДК в </w:t>
            </w:r>
            <w:proofErr w:type="spellStart"/>
            <w:r w:rsidRPr="00C436D3">
              <w:rPr>
                <w:rFonts w:ascii="Liberation Serif" w:eastAsia="Times New Roman" w:hAnsi="Liberation Serif" w:cs="Liberation Serif"/>
                <w:sz w:val="24"/>
                <w:szCs w:val="24"/>
              </w:rPr>
              <w:t>д.Андронова</w:t>
            </w:r>
            <w:proofErr w:type="spellEnd"/>
            <w:r w:rsidRPr="00C436D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а также начат капитальный ремонт Сладковского Дома культуры. За проведением строительных работ ведется депутатский контроль. </w:t>
            </w:r>
          </w:p>
          <w:p w:rsidR="00A66BA8" w:rsidRPr="00C436D3" w:rsidRDefault="00A66BA8">
            <w:pPr>
              <w:spacing w:after="0" w:line="0" w:lineRule="atLeast"/>
              <w:ind w:firstLine="48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По наказам избирателей построено два новых общественных колодца (в </w:t>
            </w:r>
            <w:proofErr w:type="spellStart"/>
            <w:r w:rsidRPr="00C436D3">
              <w:rPr>
                <w:rFonts w:ascii="Liberation Serif" w:eastAsia="Times New Roman" w:hAnsi="Liberation Serif" w:cs="Liberation Serif"/>
                <w:sz w:val="24"/>
                <w:szCs w:val="24"/>
              </w:rPr>
              <w:t>д.Сладковское</w:t>
            </w:r>
            <w:proofErr w:type="spellEnd"/>
            <w:r w:rsidRPr="00C436D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и в </w:t>
            </w:r>
            <w:proofErr w:type="spellStart"/>
            <w:r w:rsidRPr="00C436D3">
              <w:rPr>
                <w:rFonts w:ascii="Liberation Serif" w:eastAsia="Times New Roman" w:hAnsi="Liberation Serif" w:cs="Liberation Serif"/>
                <w:sz w:val="24"/>
                <w:szCs w:val="24"/>
              </w:rPr>
              <w:t>д.Барбашина</w:t>
            </w:r>
            <w:proofErr w:type="spellEnd"/>
            <w:r w:rsidRPr="00C436D3">
              <w:rPr>
                <w:rFonts w:ascii="Liberation Serif" w:eastAsia="Times New Roman" w:hAnsi="Liberation Serif" w:cs="Liberation Serif"/>
                <w:sz w:val="24"/>
                <w:szCs w:val="24"/>
              </w:rPr>
              <w:t>)</w:t>
            </w:r>
          </w:p>
          <w:p w:rsidR="00A66BA8" w:rsidRPr="00C436D3" w:rsidRDefault="00A66BA8" w:rsidP="00C464E0">
            <w:pPr>
              <w:spacing w:after="0" w:line="0" w:lineRule="atLeast"/>
              <w:ind w:firstLine="480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- В рамках реализации федерального проекта </w:t>
            </w:r>
            <w:r w:rsidRPr="00C436D3">
              <w:rPr>
                <w:rFonts w:ascii="Liberation Serif" w:eastAsia="Times New Roman" w:hAnsi="Liberation Serif" w:cs="Liberation Serif"/>
                <w:i/>
                <w:iCs/>
                <w:sz w:val="24"/>
                <w:szCs w:val="24"/>
              </w:rPr>
              <w:t>“Развитие инициативного бюджетирования</w:t>
            </w:r>
            <w:r w:rsidRPr="00C436D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в субъектах Российской Федерации”, депутаты-единороссы продолжают принимать активное участие (в настоящее время внесли свой вклад в проект по финансированию строительства детского спортивного комплекса в </w:t>
            </w:r>
            <w:proofErr w:type="spellStart"/>
            <w:r w:rsidRPr="00C436D3">
              <w:rPr>
                <w:rFonts w:ascii="Liberation Serif" w:eastAsia="Times New Roman" w:hAnsi="Liberation Serif" w:cs="Liberation Serif"/>
                <w:sz w:val="24"/>
                <w:szCs w:val="24"/>
              </w:rPr>
              <w:t>с.Куминовское</w:t>
            </w:r>
            <w:proofErr w:type="spellEnd"/>
            <w:r w:rsidRPr="00C436D3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, которое планируется в 2025 </w:t>
            </w:r>
            <w:proofErr w:type="spellStart"/>
            <w:r w:rsidRPr="00C436D3">
              <w:rPr>
                <w:rFonts w:ascii="Liberation Serif" w:eastAsia="Times New Roman" w:hAnsi="Liberation Serif" w:cs="Liberation Serif"/>
                <w:sz w:val="24"/>
                <w:szCs w:val="24"/>
              </w:rPr>
              <w:t>гду</w:t>
            </w:r>
            <w:proofErr w:type="spellEnd"/>
            <w:r w:rsidRPr="00C436D3">
              <w:rPr>
                <w:rFonts w:ascii="Liberation Serif" w:eastAsia="Times New Roman" w:hAnsi="Liberation Serif" w:cs="Liberation Serif"/>
                <w:sz w:val="24"/>
                <w:szCs w:val="24"/>
              </w:rPr>
              <w:t>);</w:t>
            </w:r>
          </w:p>
          <w:p w:rsidR="00A66BA8" w:rsidRDefault="00A66BA8" w:rsidP="001B35F8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kern w:val="0"/>
                <w:sz w:val="24"/>
                <w:szCs w:val="24"/>
                <w:lang w:eastAsia="zh-CN"/>
              </w:rPr>
            </w:pPr>
            <w:r w:rsidRPr="00C436D3">
              <w:rPr>
                <w:rFonts w:ascii="Liberation Serif" w:eastAsia="SimSun" w:hAnsi="Liberation Serif" w:cs="Liberation Serif"/>
                <w:kern w:val="0"/>
                <w:sz w:val="24"/>
                <w:szCs w:val="24"/>
                <w:lang w:eastAsia="zh-CN"/>
              </w:rPr>
              <w:t xml:space="preserve">     -</w:t>
            </w:r>
            <w:r w:rsidRPr="00C436D3">
              <w:rPr>
                <w:rFonts w:ascii="Liberation Serif" w:eastAsia="SimSun" w:hAnsi="Liberation Serif" w:cs="Liberation Serif"/>
                <w:i/>
                <w:iCs/>
                <w:kern w:val="0"/>
                <w:sz w:val="24"/>
                <w:szCs w:val="24"/>
                <w:lang w:eastAsia="zh-CN"/>
              </w:rPr>
              <w:t xml:space="preserve"> продолжаем участвовать в акциях “Эстафета добрых дел” </w:t>
            </w:r>
            <w:r w:rsidRPr="00C436D3">
              <w:rPr>
                <w:rFonts w:ascii="Liberation Serif" w:eastAsia="SimSun" w:hAnsi="Liberation Serif" w:cs="Liberation Serif"/>
                <w:kern w:val="0"/>
                <w:sz w:val="24"/>
                <w:szCs w:val="24"/>
                <w:lang w:eastAsia="zh-CN"/>
              </w:rPr>
              <w:t>(участие в благотворительных акциях по сбору денежных средств для нужд бойцов СВО, по приобретению прод</w:t>
            </w:r>
            <w:r w:rsidR="001B35F8">
              <w:rPr>
                <w:rFonts w:ascii="Liberation Serif" w:eastAsia="SimSun" w:hAnsi="Liberation Serif" w:cs="Liberation Serif"/>
                <w:kern w:val="0"/>
                <w:sz w:val="24"/>
                <w:szCs w:val="24"/>
                <w:lang w:eastAsia="zh-CN"/>
              </w:rPr>
              <w:t>уктовых наборов для инвалидов).</w:t>
            </w:r>
          </w:p>
          <w:p w:rsidR="001B35F8" w:rsidRPr="0052341A" w:rsidRDefault="001B35F8" w:rsidP="001B35F8">
            <w:pPr>
              <w:spacing w:after="0" w:line="240" w:lineRule="auto"/>
              <w:jc w:val="both"/>
              <w:rPr>
                <w:rFonts w:ascii="Liberation Serif" w:eastAsia="SimSun" w:hAnsi="Liberation Serif" w:cs="Liberation Serif"/>
                <w:kern w:val="0"/>
                <w:sz w:val="24"/>
                <w:szCs w:val="24"/>
                <w:lang w:eastAsia="zh-CN"/>
              </w:rPr>
            </w:pPr>
          </w:p>
          <w:p w:rsidR="001B35F8" w:rsidRDefault="00A66BA8" w:rsidP="001B35F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  Все депутаты объединения в течение отчетного периода также </w:t>
            </w:r>
            <w:r w:rsidRPr="00C436D3">
              <w:rPr>
                <w:rFonts w:ascii="Liberation Serif" w:hAnsi="Liberation Serif" w:cs="Liberation Serif"/>
                <w:i/>
                <w:iCs/>
                <w:sz w:val="24"/>
                <w:szCs w:val="24"/>
              </w:rPr>
              <w:t>принимали активное участие в общественно-политической жизни поселения,</w:t>
            </w: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 в мероприятиях, посвященных месячнику пенсионеров, Дню пожилого человека, Дню матери, Дню инвалида и др. Активно участвуют в спортивных мероприятиях, проводимых как в поселении, так и за его пределами (в декабре – </w:t>
            </w:r>
            <w:r w:rsidR="00CE266C">
              <w:rPr>
                <w:rFonts w:ascii="Liberation Serif" w:hAnsi="Liberation Serif" w:cs="Liberation Serif"/>
                <w:sz w:val="24"/>
                <w:szCs w:val="24"/>
              </w:rPr>
              <w:t xml:space="preserve">приняли участие </w:t>
            </w: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в соревнованиях по хоккею).</w:t>
            </w:r>
          </w:p>
          <w:p w:rsidR="001B35F8" w:rsidRDefault="001B35F8" w:rsidP="001B35F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  <w:p w:rsidR="001B35F8" w:rsidRDefault="00A66BA8" w:rsidP="001B35F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6BA8">
              <w:rPr>
                <w:rFonts w:ascii="Liberation Serif" w:hAnsi="Liberation Serif" w:cs="Liberation Serif"/>
                <w:sz w:val="24"/>
                <w:szCs w:val="24"/>
              </w:rPr>
              <w:t>Информация о деятельности депутатов Думы публикуется в печатном средстве массовой информации Думы и Администрации Сладковского сельского поселения,</w:t>
            </w:r>
            <w:r w:rsidR="001B35F8">
              <w:rPr>
                <w:rFonts w:ascii="Liberation Serif" w:hAnsi="Liberation Serif" w:cs="Liberation Serif"/>
                <w:sz w:val="24"/>
                <w:szCs w:val="24"/>
              </w:rPr>
              <w:t xml:space="preserve"> </w:t>
            </w:r>
            <w:r w:rsidRPr="00A66BA8">
              <w:rPr>
                <w:rFonts w:ascii="Liberation Serif" w:hAnsi="Liberation Serif" w:cs="Liberation Serif"/>
                <w:sz w:val="24"/>
                <w:szCs w:val="24"/>
              </w:rPr>
              <w:t xml:space="preserve">размещается на официальном сайте поселения. </w:t>
            </w:r>
          </w:p>
          <w:p w:rsidR="00A66BA8" w:rsidRDefault="00A66BA8" w:rsidP="001B35F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A66BA8">
              <w:rPr>
                <w:rFonts w:ascii="Liberation Serif" w:hAnsi="Liberation Serif" w:cs="Liberation Serif"/>
                <w:sz w:val="24"/>
                <w:szCs w:val="24"/>
              </w:rPr>
              <w:t xml:space="preserve">В то же время необходимо отметить, что работа по размещению информации о деятельности депутатов в социальной сети </w:t>
            </w:r>
            <w:proofErr w:type="spellStart"/>
            <w:r w:rsidRPr="00A66BA8">
              <w:rPr>
                <w:rFonts w:ascii="Liberation Serif" w:hAnsi="Liberation Serif" w:cs="Liberation Serif"/>
                <w:sz w:val="24"/>
                <w:szCs w:val="24"/>
              </w:rPr>
              <w:t>ВКонтакте</w:t>
            </w:r>
            <w:proofErr w:type="spellEnd"/>
            <w:r w:rsidRPr="00A66BA8">
              <w:rPr>
                <w:rFonts w:ascii="Liberation Serif" w:hAnsi="Liberation Serif" w:cs="Liberation Serif"/>
                <w:sz w:val="24"/>
                <w:szCs w:val="24"/>
              </w:rPr>
              <w:t xml:space="preserve"> в «сообществе Дума» требует большей активности, на что следует обратить внимание при работе ДО в наступившем новом году.</w:t>
            </w:r>
          </w:p>
          <w:p w:rsidR="0052341A" w:rsidRPr="00A66BA8" w:rsidRDefault="0052341A" w:rsidP="001B35F8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>
              <w:rPr>
                <w:rFonts w:ascii="Liberation Serif" w:hAnsi="Liberation Serif" w:cs="Liberation Serif"/>
                <w:sz w:val="24"/>
                <w:szCs w:val="24"/>
              </w:rPr>
              <w:t>Члены депутатского объединения продолжают заниматься самообразованием: 7 депутатов прошли обучение и получили сертификаты по образовательной программе «Эксплуатация информационной системы «Агитатор-онлайн» для депутатов МСУ».</w:t>
            </w:r>
          </w:p>
        </w:tc>
      </w:tr>
      <w:tr w:rsidR="00A66BA8" w:rsidRPr="00C436D3" w:rsidTr="00EB169F">
        <w:trPr>
          <w:trHeight w:val="2643"/>
        </w:trPr>
        <w:tc>
          <w:tcPr>
            <w:tcW w:w="458" w:type="dxa"/>
            <w:shd w:val="clear" w:color="auto" w:fill="auto"/>
          </w:tcPr>
          <w:p w:rsidR="00A66BA8" w:rsidRPr="00C436D3" w:rsidRDefault="00A66BA8">
            <w:pPr>
              <w:numPr>
                <w:ilvl w:val="0"/>
                <w:numId w:val="1"/>
              </w:num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761" w:type="dxa"/>
            <w:shd w:val="clear" w:color="auto" w:fill="auto"/>
          </w:tcPr>
          <w:p w:rsidR="00A66BA8" w:rsidRPr="00C436D3" w:rsidRDefault="00A66BA8">
            <w:pPr>
              <w:spacing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6514" w:type="dxa"/>
            <w:vMerge/>
            <w:shd w:val="clear" w:color="auto" w:fill="auto"/>
          </w:tcPr>
          <w:p w:rsidR="00A66BA8" w:rsidRPr="00C436D3" w:rsidRDefault="00A66BA8" w:rsidP="008F7FC1">
            <w:pPr>
              <w:pStyle w:val="a7"/>
              <w:spacing w:before="0" w:beforeAutospacing="0" w:after="0" w:afterAutospacing="0"/>
              <w:jc w:val="both"/>
              <w:rPr>
                <w:rFonts w:ascii="Liberation Serif" w:hAnsi="Liberation Serif" w:cs="Liberation Serif"/>
              </w:rPr>
            </w:pPr>
          </w:p>
        </w:tc>
      </w:tr>
    </w:tbl>
    <w:p w:rsidR="001B35F8" w:rsidRDefault="001B35F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1B35F8" w:rsidRDefault="001B35F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p w:rsidR="00FC2D49" w:rsidRPr="001B35F8" w:rsidRDefault="00BA6A4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B35F8">
        <w:rPr>
          <w:rFonts w:ascii="Liberation Serif" w:hAnsi="Liberation Serif" w:cs="Liberation Serif"/>
          <w:sz w:val="24"/>
          <w:szCs w:val="24"/>
        </w:rPr>
        <w:t>Руководитель депутатского объединения</w:t>
      </w:r>
    </w:p>
    <w:p w:rsidR="001B35F8" w:rsidRPr="001B35F8" w:rsidRDefault="003F38C8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B35F8">
        <w:rPr>
          <w:rFonts w:ascii="Liberation Serif" w:hAnsi="Liberation Serif" w:cs="Liberation Serif"/>
          <w:sz w:val="24"/>
          <w:szCs w:val="24"/>
        </w:rPr>
        <w:t xml:space="preserve">ВПП “ЕДИНАЯ РОССИЯ” в Думе </w:t>
      </w:r>
    </w:p>
    <w:p w:rsidR="00FC2D49" w:rsidRPr="001B35F8" w:rsidRDefault="00BA6A4E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1B35F8">
        <w:rPr>
          <w:rFonts w:ascii="Liberation Serif" w:hAnsi="Liberation Serif" w:cs="Liberation Serif"/>
          <w:sz w:val="24"/>
          <w:szCs w:val="24"/>
        </w:rPr>
        <w:t xml:space="preserve">Сладковского сельского поселения                                                                 </w:t>
      </w:r>
      <w:proofErr w:type="spellStart"/>
      <w:r w:rsidRPr="001B35F8">
        <w:rPr>
          <w:rFonts w:ascii="Liberation Serif" w:hAnsi="Liberation Serif" w:cs="Liberation Serif"/>
          <w:sz w:val="24"/>
          <w:szCs w:val="24"/>
        </w:rPr>
        <w:t>О.П.Фуфарова</w:t>
      </w:r>
      <w:proofErr w:type="spellEnd"/>
    </w:p>
    <w:p w:rsidR="0052341A" w:rsidRDefault="0052341A" w:rsidP="001B35F8">
      <w:pPr>
        <w:spacing w:after="0" w:line="240" w:lineRule="auto"/>
        <w:rPr>
          <w:rFonts w:ascii="Liberation Serif" w:hAnsi="Liberation Serif" w:cs="Liberation Serif"/>
          <w:sz w:val="24"/>
          <w:szCs w:val="24"/>
        </w:rPr>
      </w:pPr>
      <w:bookmarkStart w:id="0" w:name="_GoBack"/>
      <w:bookmarkEnd w:id="0"/>
    </w:p>
    <w:p w:rsidR="0052341A" w:rsidRDefault="0052341A" w:rsidP="00B773A7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B773A7" w:rsidRPr="00C436D3" w:rsidRDefault="00B773A7" w:rsidP="00B773A7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C436D3">
        <w:rPr>
          <w:rFonts w:ascii="Liberation Serif" w:hAnsi="Liberation Serif" w:cs="Liberation Serif"/>
          <w:sz w:val="24"/>
          <w:szCs w:val="24"/>
        </w:rPr>
        <w:t xml:space="preserve">Приложение к отчету о деятельности </w:t>
      </w:r>
    </w:p>
    <w:p w:rsidR="00B773A7" w:rsidRPr="00C436D3" w:rsidRDefault="00B773A7" w:rsidP="00B773A7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C436D3">
        <w:rPr>
          <w:rFonts w:ascii="Liberation Serif" w:hAnsi="Liberation Serif" w:cs="Liberation Serif"/>
          <w:sz w:val="24"/>
          <w:szCs w:val="24"/>
        </w:rPr>
        <w:t xml:space="preserve">ДО ВПП «Единая Россия» в Думе </w:t>
      </w:r>
    </w:p>
    <w:p w:rsidR="00B773A7" w:rsidRPr="00C436D3" w:rsidRDefault="00B773A7" w:rsidP="00B773A7">
      <w:pPr>
        <w:spacing w:after="0" w:line="240" w:lineRule="auto"/>
        <w:ind w:hanging="284"/>
        <w:jc w:val="right"/>
        <w:rPr>
          <w:rFonts w:ascii="Liberation Serif" w:hAnsi="Liberation Serif" w:cs="Liberation Serif"/>
          <w:sz w:val="24"/>
          <w:szCs w:val="24"/>
        </w:rPr>
      </w:pPr>
      <w:r w:rsidRPr="00C436D3">
        <w:rPr>
          <w:rFonts w:ascii="Liberation Serif" w:hAnsi="Liberation Serif" w:cs="Liberation Serif"/>
          <w:sz w:val="24"/>
          <w:szCs w:val="24"/>
        </w:rPr>
        <w:t xml:space="preserve">Сладковского сельского поселения </w:t>
      </w:r>
    </w:p>
    <w:p w:rsidR="008F7FC1" w:rsidRPr="00C436D3" w:rsidRDefault="00B773A7" w:rsidP="00B773A7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C436D3">
        <w:rPr>
          <w:rFonts w:ascii="Liberation Serif" w:hAnsi="Liberation Serif" w:cs="Liberation Serif"/>
          <w:sz w:val="24"/>
          <w:szCs w:val="24"/>
        </w:rPr>
        <w:t>во втором полугодии 2024 года.</w:t>
      </w:r>
    </w:p>
    <w:p w:rsidR="00B773A7" w:rsidRPr="00C436D3" w:rsidRDefault="00B773A7" w:rsidP="00B773A7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B773A7" w:rsidRPr="00C436D3" w:rsidRDefault="00B773A7" w:rsidP="00B773A7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B773A7" w:rsidRPr="00C436D3" w:rsidRDefault="00B773A7" w:rsidP="00B773A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436D3">
        <w:rPr>
          <w:rFonts w:ascii="Liberation Serif" w:hAnsi="Liberation Serif" w:cs="Liberation Serif"/>
          <w:sz w:val="24"/>
          <w:szCs w:val="24"/>
        </w:rPr>
        <w:t>Явка членов депутатского объединения ВПП «Единая Россия»</w:t>
      </w:r>
    </w:p>
    <w:p w:rsidR="00B773A7" w:rsidRPr="00C436D3" w:rsidRDefault="00B773A7" w:rsidP="00B773A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436D3">
        <w:rPr>
          <w:rFonts w:ascii="Liberation Serif" w:hAnsi="Liberation Serif" w:cs="Liberation Serif"/>
          <w:sz w:val="24"/>
          <w:szCs w:val="24"/>
        </w:rPr>
        <w:t xml:space="preserve"> в Думе Сладковского сельского поселения на Собрания депутатского объединения </w:t>
      </w:r>
    </w:p>
    <w:p w:rsidR="00B773A7" w:rsidRPr="00C436D3" w:rsidRDefault="00B773A7" w:rsidP="00B773A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436D3">
        <w:rPr>
          <w:rFonts w:ascii="Liberation Serif" w:hAnsi="Liberation Serif" w:cs="Liberation Serif"/>
          <w:sz w:val="24"/>
          <w:szCs w:val="24"/>
        </w:rPr>
        <w:t xml:space="preserve">и заседания Думы Сладковского сельского поселения </w:t>
      </w:r>
    </w:p>
    <w:p w:rsidR="00B773A7" w:rsidRPr="00C436D3" w:rsidRDefault="00B773A7" w:rsidP="00B773A7">
      <w:pPr>
        <w:spacing w:after="0" w:line="240" w:lineRule="auto"/>
        <w:jc w:val="center"/>
        <w:rPr>
          <w:rFonts w:ascii="Liberation Serif" w:hAnsi="Liberation Serif" w:cs="Liberation Serif"/>
          <w:sz w:val="24"/>
          <w:szCs w:val="24"/>
        </w:rPr>
      </w:pPr>
      <w:r w:rsidRPr="00C436D3">
        <w:rPr>
          <w:rFonts w:ascii="Liberation Serif" w:hAnsi="Liberation Serif" w:cs="Liberation Serif"/>
          <w:sz w:val="24"/>
          <w:szCs w:val="24"/>
        </w:rPr>
        <w:t xml:space="preserve">во </w:t>
      </w:r>
      <w:r w:rsidRPr="00C436D3">
        <w:rPr>
          <w:rFonts w:ascii="Liberation Serif" w:hAnsi="Liberation Serif" w:cs="Liberation Serif"/>
          <w:sz w:val="24"/>
          <w:szCs w:val="24"/>
          <w:lang w:val="en-US"/>
        </w:rPr>
        <w:t>II</w:t>
      </w:r>
      <w:r w:rsidRPr="00CE266C">
        <w:rPr>
          <w:rFonts w:ascii="Liberation Serif" w:hAnsi="Liberation Serif" w:cs="Liberation Serif"/>
          <w:sz w:val="24"/>
          <w:szCs w:val="24"/>
        </w:rPr>
        <w:t xml:space="preserve"> </w:t>
      </w:r>
      <w:r w:rsidRPr="00C436D3">
        <w:rPr>
          <w:rFonts w:ascii="Liberation Serif" w:hAnsi="Liberation Serif" w:cs="Liberation Serif"/>
          <w:sz w:val="24"/>
          <w:szCs w:val="24"/>
        </w:rPr>
        <w:t>полугодии 2024 года</w:t>
      </w:r>
    </w:p>
    <w:p w:rsidR="00B773A7" w:rsidRPr="00C436D3" w:rsidRDefault="00B773A7" w:rsidP="00B773A7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B773A7" w:rsidRPr="00C436D3" w:rsidRDefault="00B773A7" w:rsidP="00B773A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436D3">
        <w:rPr>
          <w:rFonts w:ascii="Liberation Serif" w:hAnsi="Liberation Serif" w:cs="Liberation Serif"/>
          <w:sz w:val="24"/>
          <w:szCs w:val="24"/>
        </w:rPr>
        <w:t>Проведено Собраний ДО – 3</w:t>
      </w:r>
    </w:p>
    <w:p w:rsidR="00B773A7" w:rsidRPr="00C436D3" w:rsidRDefault="00B773A7" w:rsidP="00B773A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C436D3">
        <w:rPr>
          <w:rFonts w:ascii="Liberation Serif" w:hAnsi="Liberation Serif" w:cs="Liberation Serif"/>
          <w:sz w:val="24"/>
          <w:szCs w:val="24"/>
        </w:rPr>
        <w:t>Проведено заседаний Думы - 7</w:t>
      </w:r>
    </w:p>
    <w:p w:rsidR="00B773A7" w:rsidRPr="00C436D3" w:rsidRDefault="00B773A7" w:rsidP="00B773A7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p w:rsidR="00B773A7" w:rsidRPr="00C436D3" w:rsidRDefault="00B773A7" w:rsidP="00B773A7">
      <w:pPr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704"/>
        <w:gridCol w:w="5103"/>
        <w:gridCol w:w="2126"/>
        <w:gridCol w:w="1979"/>
      </w:tblGrid>
      <w:tr w:rsidR="00B773A7" w:rsidRPr="00C436D3" w:rsidTr="00B773A7">
        <w:tc>
          <w:tcPr>
            <w:tcW w:w="704" w:type="dxa"/>
          </w:tcPr>
          <w:p w:rsidR="00B773A7" w:rsidRPr="00C436D3" w:rsidRDefault="00B773A7" w:rsidP="00B773A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№№</w:t>
            </w:r>
          </w:p>
          <w:p w:rsidR="00B773A7" w:rsidRPr="00C436D3" w:rsidRDefault="00B773A7" w:rsidP="00B773A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п/п</w:t>
            </w:r>
          </w:p>
        </w:tc>
        <w:tc>
          <w:tcPr>
            <w:tcW w:w="5103" w:type="dxa"/>
          </w:tcPr>
          <w:p w:rsidR="00B773A7" w:rsidRPr="00C436D3" w:rsidRDefault="00B773A7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Ф.И.О. депутата</w:t>
            </w:r>
          </w:p>
        </w:tc>
        <w:tc>
          <w:tcPr>
            <w:tcW w:w="2126" w:type="dxa"/>
          </w:tcPr>
          <w:p w:rsidR="00B773A7" w:rsidRPr="00C436D3" w:rsidRDefault="00B773A7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Явка на Собрание ДО</w:t>
            </w:r>
          </w:p>
        </w:tc>
        <w:tc>
          <w:tcPr>
            <w:tcW w:w="1979" w:type="dxa"/>
          </w:tcPr>
          <w:p w:rsidR="00B773A7" w:rsidRPr="00C436D3" w:rsidRDefault="00B773A7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Явка на заседание Думы</w:t>
            </w:r>
          </w:p>
        </w:tc>
      </w:tr>
      <w:tr w:rsidR="00B773A7" w:rsidRPr="00C436D3" w:rsidTr="00B773A7">
        <w:tc>
          <w:tcPr>
            <w:tcW w:w="704" w:type="dxa"/>
          </w:tcPr>
          <w:p w:rsidR="00B773A7" w:rsidRPr="00C436D3" w:rsidRDefault="00B773A7" w:rsidP="00B773A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773A7" w:rsidRPr="00C436D3" w:rsidRDefault="00B773A7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Бусыгин Иван Владимирович</w:t>
            </w:r>
          </w:p>
        </w:tc>
        <w:tc>
          <w:tcPr>
            <w:tcW w:w="2126" w:type="dxa"/>
          </w:tcPr>
          <w:p w:rsidR="00B773A7" w:rsidRPr="00C436D3" w:rsidRDefault="00B773A7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B773A7" w:rsidRPr="00C436D3" w:rsidRDefault="00B773A7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773A7" w:rsidRPr="00C436D3" w:rsidTr="00B773A7">
        <w:tc>
          <w:tcPr>
            <w:tcW w:w="704" w:type="dxa"/>
          </w:tcPr>
          <w:p w:rsidR="00B773A7" w:rsidRPr="00C436D3" w:rsidRDefault="00B773A7" w:rsidP="00B773A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773A7" w:rsidRPr="00C436D3" w:rsidRDefault="00B773A7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Волохин</w:t>
            </w:r>
            <w:proofErr w:type="spellEnd"/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 Игорь Леонидович</w:t>
            </w:r>
          </w:p>
        </w:tc>
        <w:tc>
          <w:tcPr>
            <w:tcW w:w="2126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B773A7" w:rsidRPr="00C436D3" w:rsidTr="00B773A7">
        <w:tc>
          <w:tcPr>
            <w:tcW w:w="704" w:type="dxa"/>
          </w:tcPr>
          <w:p w:rsidR="00B773A7" w:rsidRPr="00C436D3" w:rsidRDefault="00C436D3" w:rsidP="00B773A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Крутикова Светлана Витальевна</w:t>
            </w:r>
          </w:p>
        </w:tc>
        <w:tc>
          <w:tcPr>
            <w:tcW w:w="2126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</w:tr>
      <w:tr w:rsidR="00B773A7" w:rsidRPr="00C436D3" w:rsidTr="00B773A7">
        <w:tc>
          <w:tcPr>
            <w:tcW w:w="704" w:type="dxa"/>
          </w:tcPr>
          <w:p w:rsidR="00B773A7" w:rsidRPr="00C436D3" w:rsidRDefault="00C436D3" w:rsidP="00B773A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Лавров Владимир Николаевич</w:t>
            </w:r>
          </w:p>
        </w:tc>
        <w:tc>
          <w:tcPr>
            <w:tcW w:w="2126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1979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  <w:tr w:rsidR="00B773A7" w:rsidRPr="00C436D3" w:rsidTr="00B773A7">
        <w:tc>
          <w:tcPr>
            <w:tcW w:w="704" w:type="dxa"/>
          </w:tcPr>
          <w:p w:rsidR="00B773A7" w:rsidRPr="00C436D3" w:rsidRDefault="00C436D3" w:rsidP="00B773A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Потапова Вера Александровна</w:t>
            </w:r>
          </w:p>
        </w:tc>
        <w:tc>
          <w:tcPr>
            <w:tcW w:w="2126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773A7" w:rsidRPr="00C436D3" w:rsidTr="00B773A7">
        <w:tc>
          <w:tcPr>
            <w:tcW w:w="704" w:type="dxa"/>
          </w:tcPr>
          <w:p w:rsidR="00B773A7" w:rsidRPr="00C436D3" w:rsidRDefault="00C436D3" w:rsidP="00B773A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Судакова Наталья Игоревна</w:t>
            </w:r>
          </w:p>
        </w:tc>
        <w:tc>
          <w:tcPr>
            <w:tcW w:w="2126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B773A7" w:rsidRPr="00C436D3" w:rsidTr="00B773A7">
        <w:tc>
          <w:tcPr>
            <w:tcW w:w="704" w:type="dxa"/>
          </w:tcPr>
          <w:p w:rsidR="00B773A7" w:rsidRPr="00C436D3" w:rsidRDefault="00C436D3" w:rsidP="00B773A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Фефелов</w:t>
            </w:r>
            <w:proofErr w:type="spellEnd"/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 Алексей Геннадьевич</w:t>
            </w:r>
          </w:p>
        </w:tc>
        <w:tc>
          <w:tcPr>
            <w:tcW w:w="2126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5</w:t>
            </w:r>
          </w:p>
        </w:tc>
      </w:tr>
      <w:tr w:rsidR="00B773A7" w:rsidRPr="00C436D3" w:rsidTr="00B773A7">
        <w:tc>
          <w:tcPr>
            <w:tcW w:w="704" w:type="dxa"/>
          </w:tcPr>
          <w:p w:rsidR="00B773A7" w:rsidRPr="00C436D3" w:rsidRDefault="00C436D3" w:rsidP="00B773A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8</w:t>
            </w:r>
          </w:p>
        </w:tc>
        <w:tc>
          <w:tcPr>
            <w:tcW w:w="5103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Фуфарова</w:t>
            </w:r>
            <w:proofErr w:type="spellEnd"/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2126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1979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7</w:t>
            </w:r>
          </w:p>
        </w:tc>
      </w:tr>
      <w:tr w:rsidR="00B773A7" w:rsidRPr="00C436D3" w:rsidTr="00B773A7">
        <w:tc>
          <w:tcPr>
            <w:tcW w:w="704" w:type="dxa"/>
          </w:tcPr>
          <w:p w:rsidR="00B773A7" w:rsidRPr="00C436D3" w:rsidRDefault="00C436D3" w:rsidP="00B773A7">
            <w:pPr>
              <w:spacing w:after="0" w:line="240" w:lineRule="auto"/>
              <w:jc w:val="both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9</w:t>
            </w:r>
          </w:p>
        </w:tc>
        <w:tc>
          <w:tcPr>
            <w:tcW w:w="5103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proofErr w:type="spellStart"/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Хворов</w:t>
            </w:r>
            <w:proofErr w:type="spellEnd"/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 xml:space="preserve"> Станислав Павлович</w:t>
            </w:r>
          </w:p>
        </w:tc>
        <w:tc>
          <w:tcPr>
            <w:tcW w:w="2126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1979" w:type="dxa"/>
          </w:tcPr>
          <w:p w:rsidR="00B773A7" w:rsidRPr="00C436D3" w:rsidRDefault="00C436D3" w:rsidP="00B773A7">
            <w:pPr>
              <w:spacing w:after="0" w:line="240" w:lineRule="auto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C436D3">
              <w:rPr>
                <w:rFonts w:ascii="Liberation Serif" w:hAnsi="Liberation Serif" w:cs="Liberation Serif"/>
                <w:sz w:val="24"/>
                <w:szCs w:val="24"/>
              </w:rPr>
              <w:t>4</w:t>
            </w:r>
          </w:p>
        </w:tc>
      </w:tr>
    </w:tbl>
    <w:p w:rsidR="00B773A7" w:rsidRPr="00C436D3" w:rsidRDefault="00B773A7" w:rsidP="00B773A7">
      <w:pPr>
        <w:spacing w:after="0" w:line="240" w:lineRule="auto"/>
        <w:jc w:val="both"/>
        <w:rPr>
          <w:rFonts w:ascii="Liberation Serif" w:hAnsi="Liberation Serif" w:cs="Liberation Serif"/>
          <w:sz w:val="24"/>
          <w:szCs w:val="24"/>
        </w:rPr>
      </w:pPr>
    </w:p>
    <w:sectPr w:rsidR="00B773A7" w:rsidRPr="00C436D3" w:rsidSect="00EB169F">
      <w:headerReference w:type="default" r:id="rId8"/>
      <w:footerReference w:type="default" r:id="rId9"/>
      <w:pgSz w:w="11906" w:h="16838"/>
      <w:pgMar w:top="426" w:right="850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7FBC" w:rsidRDefault="00747FBC" w:rsidP="00FC2D49">
      <w:pPr>
        <w:spacing w:after="0" w:line="240" w:lineRule="auto"/>
      </w:pPr>
      <w:r>
        <w:separator/>
      </w:r>
    </w:p>
  </w:endnote>
  <w:endnote w:type="continuationSeparator" w:id="0">
    <w:p w:rsidR="00747FBC" w:rsidRDefault="00747FBC" w:rsidP="00FC2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9" w:rsidRDefault="00FC2D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7FBC" w:rsidRDefault="00747FBC" w:rsidP="00FC2D49">
      <w:pPr>
        <w:spacing w:after="0" w:line="240" w:lineRule="auto"/>
      </w:pPr>
      <w:r>
        <w:separator/>
      </w:r>
    </w:p>
  </w:footnote>
  <w:footnote w:type="continuationSeparator" w:id="0">
    <w:p w:rsidR="00747FBC" w:rsidRDefault="00747FBC" w:rsidP="00FC2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2D49" w:rsidRDefault="00FC2D4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E7E9F"/>
    <w:multiLevelType w:val="hybridMultilevel"/>
    <w:tmpl w:val="4A282E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05481F"/>
    <w:multiLevelType w:val="multilevel"/>
    <w:tmpl w:val="6105481F"/>
    <w:lvl w:ilvl="0">
      <w:start w:val="1"/>
      <w:numFmt w:val="decimal"/>
      <w:lvlText w:val="%1."/>
      <w:lvlJc w:val="left"/>
      <w:pPr>
        <w:ind w:left="502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7A2C"/>
    <w:rsid w:val="ACEF0314"/>
    <w:rsid w:val="AF7BD149"/>
    <w:rsid w:val="BD3FF1A9"/>
    <w:rsid w:val="CB7C014E"/>
    <w:rsid w:val="ED5767E8"/>
    <w:rsid w:val="EEB31585"/>
    <w:rsid w:val="F7F75E10"/>
    <w:rsid w:val="FB7BD329"/>
    <w:rsid w:val="FD7EE921"/>
    <w:rsid w:val="FFBE3007"/>
    <w:rsid w:val="00001E90"/>
    <w:rsid w:val="00005088"/>
    <w:rsid w:val="0000539C"/>
    <w:rsid w:val="00007FC1"/>
    <w:rsid w:val="000110DA"/>
    <w:rsid w:val="000138B0"/>
    <w:rsid w:val="00014232"/>
    <w:rsid w:val="00017593"/>
    <w:rsid w:val="000224CD"/>
    <w:rsid w:val="000230F2"/>
    <w:rsid w:val="00025BA5"/>
    <w:rsid w:val="000304A4"/>
    <w:rsid w:val="000357D7"/>
    <w:rsid w:val="00035B47"/>
    <w:rsid w:val="00040687"/>
    <w:rsid w:val="00043333"/>
    <w:rsid w:val="0005172F"/>
    <w:rsid w:val="000530B0"/>
    <w:rsid w:val="00055A55"/>
    <w:rsid w:val="0005694F"/>
    <w:rsid w:val="0006432A"/>
    <w:rsid w:val="00066756"/>
    <w:rsid w:val="00066F7C"/>
    <w:rsid w:val="00073FF8"/>
    <w:rsid w:val="00075485"/>
    <w:rsid w:val="00080DD2"/>
    <w:rsid w:val="00083041"/>
    <w:rsid w:val="000850EA"/>
    <w:rsid w:val="00096306"/>
    <w:rsid w:val="000A4756"/>
    <w:rsid w:val="000A7EF3"/>
    <w:rsid w:val="000B32D4"/>
    <w:rsid w:val="000C0ACD"/>
    <w:rsid w:val="000C3041"/>
    <w:rsid w:val="000C4271"/>
    <w:rsid w:val="000D0C97"/>
    <w:rsid w:val="000D0ED3"/>
    <w:rsid w:val="000D20CF"/>
    <w:rsid w:val="000E3B11"/>
    <w:rsid w:val="000F5614"/>
    <w:rsid w:val="00111DE5"/>
    <w:rsid w:val="001137E4"/>
    <w:rsid w:val="001153F7"/>
    <w:rsid w:val="001243D3"/>
    <w:rsid w:val="00125850"/>
    <w:rsid w:val="0012601C"/>
    <w:rsid w:val="00133B8D"/>
    <w:rsid w:val="00135A64"/>
    <w:rsid w:val="00136C37"/>
    <w:rsid w:val="00143475"/>
    <w:rsid w:val="00145EEF"/>
    <w:rsid w:val="001470DC"/>
    <w:rsid w:val="00150D1C"/>
    <w:rsid w:val="001512AE"/>
    <w:rsid w:val="001529A1"/>
    <w:rsid w:val="001615A9"/>
    <w:rsid w:val="00161AC2"/>
    <w:rsid w:val="00170A96"/>
    <w:rsid w:val="00176F9B"/>
    <w:rsid w:val="00190098"/>
    <w:rsid w:val="001A046D"/>
    <w:rsid w:val="001B26EC"/>
    <w:rsid w:val="001B35F8"/>
    <w:rsid w:val="001C2AD6"/>
    <w:rsid w:val="001C7969"/>
    <w:rsid w:val="001C7C59"/>
    <w:rsid w:val="001E2A85"/>
    <w:rsid w:val="001E2FAB"/>
    <w:rsid w:val="001E34E8"/>
    <w:rsid w:val="001E3B87"/>
    <w:rsid w:val="001E7A52"/>
    <w:rsid w:val="001F33D5"/>
    <w:rsid w:val="002022DC"/>
    <w:rsid w:val="0020758D"/>
    <w:rsid w:val="00211249"/>
    <w:rsid w:val="002123B4"/>
    <w:rsid w:val="00221C1F"/>
    <w:rsid w:val="00222EA7"/>
    <w:rsid w:val="00224760"/>
    <w:rsid w:val="002359B7"/>
    <w:rsid w:val="0023660C"/>
    <w:rsid w:val="002368BC"/>
    <w:rsid w:val="00240016"/>
    <w:rsid w:val="00242584"/>
    <w:rsid w:val="00245BBF"/>
    <w:rsid w:val="00247D2B"/>
    <w:rsid w:val="002541B7"/>
    <w:rsid w:val="00255881"/>
    <w:rsid w:val="00263A92"/>
    <w:rsid w:val="002724C0"/>
    <w:rsid w:val="002750A8"/>
    <w:rsid w:val="00280DD1"/>
    <w:rsid w:val="002870A1"/>
    <w:rsid w:val="00290FF1"/>
    <w:rsid w:val="00295D90"/>
    <w:rsid w:val="00297093"/>
    <w:rsid w:val="002A4C72"/>
    <w:rsid w:val="002B2CE0"/>
    <w:rsid w:val="002B40B5"/>
    <w:rsid w:val="002C08D7"/>
    <w:rsid w:val="002E1A78"/>
    <w:rsid w:val="002E3C1A"/>
    <w:rsid w:val="002E74EF"/>
    <w:rsid w:val="002F2492"/>
    <w:rsid w:val="002F31C3"/>
    <w:rsid w:val="0030227B"/>
    <w:rsid w:val="003123AE"/>
    <w:rsid w:val="00314639"/>
    <w:rsid w:val="00320D38"/>
    <w:rsid w:val="00327E96"/>
    <w:rsid w:val="00332460"/>
    <w:rsid w:val="003327EE"/>
    <w:rsid w:val="003334BD"/>
    <w:rsid w:val="0033379D"/>
    <w:rsid w:val="00333987"/>
    <w:rsid w:val="00333BE4"/>
    <w:rsid w:val="00333DA3"/>
    <w:rsid w:val="00335B69"/>
    <w:rsid w:val="0033700F"/>
    <w:rsid w:val="00344FE5"/>
    <w:rsid w:val="003469A7"/>
    <w:rsid w:val="00347B9F"/>
    <w:rsid w:val="00357101"/>
    <w:rsid w:val="00360F9C"/>
    <w:rsid w:val="003641ED"/>
    <w:rsid w:val="00373072"/>
    <w:rsid w:val="00391021"/>
    <w:rsid w:val="0039694A"/>
    <w:rsid w:val="003A0F4D"/>
    <w:rsid w:val="003B105F"/>
    <w:rsid w:val="003B3847"/>
    <w:rsid w:val="003D1CDF"/>
    <w:rsid w:val="003D7A4E"/>
    <w:rsid w:val="003D7A53"/>
    <w:rsid w:val="003F38C8"/>
    <w:rsid w:val="003F404A"/>
    <w:rsid w:val="0040300C"/>
    <w:rsid w:val="00403FAB"/>
    <w:rsid w:val="0040717C"/>
    <w:rsid w:val="004122F7"/>
    <w:rsid w:val="00417554"/>
    <w:rsid w:val="00422936"/>
    <w:rsid w:val="004335E5"/>
    <w:rsid w:val="004349F3"/>
    <w:rsid w:val="004376C2"/>
    <w:rsid w:val="00447A2C"/>
    <w:rsid w:val="004568DB"/>
    <w:rsid w:val="0046140D"/>
    <w:rsid w:val="004631F7"/>
    <w:rsid w:val="0046646D"/>
    <w:rsid w:val="00471F51"/>
    <w:rsid w:val="00472B02"/>
    <w:rsid w:val="00474786"/>
    <w:rsid w:val="0048186D"/>
    <w:rsid w:val="00481B2D"/>
    <w:rsid w:val="004962BF"/>
    <w:rsid w:val="00497DBD"/>
    <w:rsid w:val="004A65E2"/>
    <w:rsid w:val="004B20EE"/>
    <w:rsid w:val="004E4316"/>
    <w:rsid w:val="004E512E"/>
    <w:rsid w:val="004E5D99"/>
    <w:rsid w:val="004F027E"/>
    <w:rsid w:val="004F1AA6"/>
    <w:rsid w:val="004F3E2F"/>
    <w:rsid w:val="004F51A3"/>
    <w:rsid w:val="004F6133"/>
    <w:rsid w:val="00501506"/>
    <w:rsid w:val="005018D7"/>
    <w:rsid w:val="00511AC7"/>
    <w:rsid w:val="00516E30"/>
    <w:rsid w:val="00521D91"/>
    <w:rsid w:val="0052341A"/>
    <w:rsid w:val="00531036"/>
    <w:rsid w:val="005317E2"/>
    <w:rsid w:val="00534D30"/>
    <w:rsid w:val="0053584F"/>
    <w:rsid w:val="0054353C"/>
    <w:rsid w:val="00545A31"/>
    <w:rsid w:val="0056090E"/>
    <w:rsid w:val="00562287"/>
    <w:rsid w:val="005668F7"/>
    <w:rsid w:val="0057042F"/>
    <w:rsid w:val="0057338A"/>
    <w:rsid w:val="00580A2F"/>
    <w:rsid w:val="00580B45"/>
    <w:rsid w:val="00587E17"/>
    <w:rsid w:val="00591E8C"/>
    <w:rsid w:val="005968E1"/>
    <w:rsid w:val="005A1103"/>
    <w:rsid w:val="005A3FF7"/>
    <w:rsid w:val="005C6CA9"/>
    <w:rsid w:val="005C6CF9"/>
    <w:rsid w:val="005D183E"/>
    <w:rsid w:val="005D3470"/>
    <w:rsid w:val="005D5E5F"/>
    <w:rsid w:val="005D5F89"/>
    <w:rsid w:val="005D7BC0"/>
    <w:rsid w:val="005E7F2E"/>
    <w:rsid w:val="005F01FF"/>
    <w:rsid w:val="005F5A1C"/>
    <w:rsid w:val="005F6E6E"/>
    <w:rsid w:val="00600837"/>
    <w:rsid w:val="00603D0E"/>
    <w:rsid w:val="0061080A"/>
    <w:rsid w:val="00611AE4"/>
    <w:rsid w:val="006166EB"/>
    <w:rsid w:val="00617005"/>
    <w:rsid w:val="006173EA"/>
    <w:rsid w:val="006203D0"/>
    <w:rsid w:val="00624E70"/>
    <w:rsid w:val="00630C85"/>
    <w:rsid w:val="00652A45"/>
    <w:rsid w:val="006557FC"/>
    <w:rsid w:val="006618A8"/>
    <w:rsid w:val="006628C9"/>
    <w:rsid w:val="00666FBF"/>
    <w:rsid w:val="00667A45"/>
    <w:rsid w:val="00676A87"/>
    <w:rsid w:val="00677255"/>
    <w:rsid w:val="00680CDE"/>
    <w:rsid w:val="00696869"/>
    <w:rsid w:val="006C0BC1"/>
    <w:rsid w:val="006C2857"/>
    <w:rsid w:val="006D5B27"/>
    <w:rsid w:val="006D6B56"/>
    <w:rsid w:val="006D74C1"/>
    <w:rsid w:val="006F1329"/>
    <w:rsid w:val="0070601C"/>
    <w:rsid w:val="00707F33"/>
    <w:rsid w:val="00714260"/>
    <w:rsid w:val="00716327"/>
    <w:rsid w:val="00732D82"/>
    <w:rsid w:val="007336DF"/>
    <w:rsid w:val="00734952"/>
    <w:rsid w:val="00737D87"/>
    <w:rsid w:val="0074115B"/>
    <w:rsid w:val="00741540"/>
    <w:rsid w:val="00742C38"/>
    <w:rsid w:val="00746591"/>
    <w:rsid w:val="00747FBC"/>
    <w:rsid w:val="00754584"/>
    <w:rsid w:val="00754B67"/>
    <w:rsid w:val="007572D1"/>
    <w:rsid w:val="007634DB"/>
    <w:rsid w:val="0076455F"/>
    <w:rsid w:val="007649E0"/>
    <w:rsid w:val="00767EE4"/>
    <w:rsid w:val="007846BB"/>
    <w:rsid w:val="00784872"/>
    <w:rsid w:val="00785514"/>
    <w:rsid w:val="00797C54"/>
    <w:rsid w:val="007A2CC1"/>
    <w:rsid w:val="007A3234"/>
    <w:rsid w:val="007B0772"/>
    <w:rsid w:val="007B1026"/>
    <w:rsid w:val="007B6B6C"/>
    <w:rsid w:val="007C6583"/>
    <w:rsid w:val="007D135B"/>
    <w:rsid w:val="007D15A2"/>
    <w:rsid w:val="007E20CD"/>
    <w:rsid w:val="007E3CB2"/>
    <w:rsid w:val="007F1F76"/>
    <w:rsid w:val="007F2C4A"/>
    <w:rsid w:val="007F6476"/>
    <w:rsid w:val="00806D4B"/>
    <w:rsid w:val="00810625"/>
    <w:rsid w:val="00810BE6"/>
    <w:rsid w:val="0083172D"/>
    <w:rsid w:val="00832400"/>
    <w:rsid w:val="008341D4"/>
    <w:rsid w:val="008342B0"/>
    <w:rsid w:val="00843DCB"/>
    <w:rsid w:val="00861DA1"/>
    <w:rsid w:val="00864D49"/>
    <w:rsid w:val="00866DB5"/>
    <w:rsid w:val="00874D94"/>
    <w:rsid w:val="00874F8F"/>
    <w:rsid w:val="00893490"/>
    <w:rsid w:val="0089464F"/>
    <w:rsid w:val="00895DA1"/>
    <w:rsid w:val="008975C2"/>
    <w:rsid w:val="008A0533"/>
    <w:rsid w:val="008A7AAE"/>
    <w:rsid w:val="008D3D4C"/>
    <w:rsid w:val="008F0F52"/>
    <w:rsid w:val="008F474D"/>
    <w:rsid w:val="008F7FC1"/>
    <w:rsid w:val="00910E3B"/>
    <w:rsid w:val="00911BEC"/>
    <w:rsid w:val="0091279F"/>
    <w:rsid w:val="00923E47"/>
    <w:rsid w:val="00924A96"/>
    <w:rsid w:val="00941D83"/>
    <w:rsid w:val="00942C66"/>
    <w:rsid w:val="009449B0"/>
    <w:rsid w:val="009507A8"/>
    <w:rsid w:val="00951D47"/>
    <w:rsid w:val="0095518C"/>
    <w:rsid w:val="009634C7"/>
    <w:rsid w:val="00967E18"/>
    <w:rsid w:val="0097105F"/>
    <w:rsid w:val="00976157"/>
    <w:rsid w:val="0099143F"/>
    <w:rsid w:val="009974EC"/>
    <w:rsid w:val="009B0738"/>
    <w:rsid w:val="009B5BF8"/>
    <w:rsid w:val="009C6084"/>
    <w:rsid w:val="009D7B59"/>
    <w:rsid w:val="009E34EF"/>
    <w:rsid w:val="00A03B6A"/>
    <w:rsid w:val="00A11969"/>
    <w:rsid w:val="00A121DE"/>
    <w:rsid w:val="00A146C3"/>
    <w:rsid w:val="00A21187"/>
    <w:rsid w:val="00A2261F"/>
    <w:rsid w:val="00A2423C"/>
    <w:rsid w:val="00A32B45"/>
    <w:rsid w:val="00A5276D"/>
    <w:rsid w:val="00A545FA"/>
    <w:rsid w:val="00A6205A"/>
    <w:rsid w:val="00A66BA8"/>
    <w:rsid w:val="00A73018"/>
    <w:rsid w:val="00A736D2"/>
    <w:rsid w:val="00A74781"/>
    <w:rsid w:val="00A75C2D"/>
    <w:rsid w:val="00A90844"/>
    <w:rsid w:val="00A9705C"/>
    <w:rsid w:val="00A971F1"/>
    <w:rsid w:val="00AA117A"/>
    <w:rsid w:val="00AA3026"/>
    <w:rsid w:val="00AA356E"/>
    <w:rsid w:val="00AA57B8"/>
    <w:rsid w:val="00AA7466"/>
    <w:rsid w:val="00AB0159"/>
    <w:rsid w:val="00AB05E0"/>
    <w:rsid w:val="00AB0F8D"/>
    <w:rsid w:val="00AB2AD6"/>
    <w:rsid w:val="00AC4BF4"/>
    <w:rsid w:val="00AD3C0C"/>
    <w:rsid w:val="00AD41C1"/>
    <w:rsid w:val="00AD4D41"/>
    <w:rsid w:val="00AD559A"/>
    <w:rsid w:val="00AD7EFC"/>
    <w:rsid w:val="00AE17FA"/>
    <w:rsid w:val="00AE1C7E"/>
    <w:rsid w:val="00AE40BD"/>
    <w:rsid w:val="00AE49A7"/>
    <w:rsid w:val="00AF7CAF"/>
    <w:rsid w:val="00B03B91"/>
    <w:rsid w:val="00B042D7"/>
    <w:rsid w:val="00B051F1"/>
    <w:rsid w:val="00B11409"/>
    <w:rsid w:val="00B206F3"/>
    <w:rsid w:val="00B20B9A"/>
    <w:rsid w:val="00B22A0F"/>
    <w:rsid w:val="00B22D04"/>
    <w:rsid w:val="00B34671"/>
    <w:rsid w:val="00B403BF"/>
    <w:rsid w:val="00B42874"/>
    <w:rsid w:val="00B43FD5"/>
    <w:rsid w:val="00B4473F"/>
    <w:rsid w:val="00B60409"/>
    <w:rsid w:val="00B605B3"/>
    <w:rsid w:val="00B61062"/>
    <w:rsid w:val="00B627FA"/>
    <w:rsid w:val="00B653A7"/>
    <w:rsid w:val="00B67255"/>
    <w:rsid w:val="00B723BF"/>
    <w:rsid w:val="00B74092"/>
    <w:rsid w:val="00B773A7"/>
    <w:rsid w:val="00B77534"/>
    <w:rsid w:val="00B81F8C"/>
    <w:rsid w:val="00B83F43"/>
    <w:rsid w:val="00B86185"/>
    <w:rsid w:val="00B86E24"/>
    <w:rsid w:val="00B87E9E"/>
    <w:rsid w:val="00B902C0"/>
    <w:rsid w:val="00B90D7E"/>
    <w:rsid w:val="00BA033C"/>
    <w:rsid w:val="00BA22B1"/>
    <w:rsid w:val="00BA4F21"/>
    <w:rsid w:val="00BA52CC"/>
    <w:rsid w:val="00BA6A4E"/>
    <w:rsid w:val="00BB2C35"/>
    <w:rsid w:val="00BB3917"/>
    <w:rsid w:val="00BB4C7E"/>
    <w:rsid w:val="00BB64BE"/>
    <w:rsid w:val="00BB6ED1"/>
    <w:rsid w:val="00BB7809"/>
    <w:rsid w:val="00BC6187"/>
    <w:rsid w:val="00BC7D0A"/>
    <w:rsid w:val="00BE5D30"/>
    <w:rsid w:val="00BE7E46"/>
    <w:rsid w:val="00BF6D87"/>
    <w:rsid w:val="00C029C7"/>
    <w:rsid w:val="00C10022"/>
    <w:rsid w:val="00C10599"/>
    <w:rsid w:val="00C227CB"/>
    <w:rsid w:val="00C374D5"/>
    <w:rsid w:val="00C406F7"/>
    <w:rsid w:val="00C418D2"/>
    <w:rsid w:val="00C436D3"/>
    <w:rsid w:val="00C45FC0"/>
    <w:rsid w:val="00C464E0"/>
    <w:rsid w:val="00C575D6"/>
    <w:rsid w:val="00C80DB8"/>
    <w:rsid w:val="00C837C7"/>
    <w:rsid w:val="00C85B0A"/>
    <w:rsid w:val="00C8616D"/>
    <w:rsid w:val="00C94942"/>
    <w:rsid w:val="00CB1846"/>
    <w:rsid w:val="00CB68C2"/>
    <w:rsid w:val="00CC04BA"/>
    <w:rsid w:val="00CC5312"/>
    <w:rsid w:val="00CD142B"/>
    <w:rsid w:val="00CD17BB"/>
    <w:rsid w:val="00CD194C"/>
    <w:rsid w:val="00CE266C"/>
    <w:rsid w:val="00CE2E5E"/>
    <w:rsid w:val="00CE727B"/>
    <w:rsid w:val="00CE7554"/>
    <w:rsid w:val="00CE7F39"/>
    <w:rsid w:val="00CF3172"/>
    <w:rsid w:val="00CF463B"/>
    <w:rsid w:val="00D00406"/>
    <w:rsid w:val="00D10654"/>
    <w:rsid w:val="00D15978"/>
    <w:rsid w:val="00D30DEF"/>
    <w:rsid w:val="00D31768"/>
    <w:rsid w:val="00D43CE6"/>
    <w:rsid w:val="00D45258"/>
    <w:rsid w:val="00D45C19"/>
    <w:rsid w:val="00D56771"/>
    <w:rsid w:val="00D633F4"/>
    <w:rsid w:val="00D63D2C"/>
    <w:rsid w:val="00D73611"/>
    <w:rsid w:val="00D74CF3"/>
    <w:rsid w:val="00D822B5"/>
    <w:rsid w:val="00D83301"/>
    <w:rsid w:val="00D845EC"/>
    <w:rsid w:val="00D932DC"/>
    <w:rsid w:val="00D96F1A"/>
    <w:rsid w:val="00DA076E"/>
    <w:rsid w:val="00DA61CA"/>
    <w:rsid w:val="00DA7A87"/>
    <w:rsid w:val="00DB309C"/>
    <w:rsid w:val="00E02C4D"/>
    <w:rsid w:val="00E05258"/>
    <w:rsid w:val="00E06359"/>
    <w:rsid w:val="00E1072F"/>
    <w:rsid w:val="00E10F85"/>
    <w:rsid w:val="00E206B3"/>
    <w:rsid w:val="00E21EE6"/>
    <w:rsid w:val="00E22687"/>
    <w:rsid w:val="00E23CDC"/>
    <w:rsid w:val="00E24B57"/>
    <w:rsid w:val="00E25B40"/>
    <w:rsid w:val="00E36056"/>
    <w:rsid w:val="00E57C92"/>
    <w:rsid w:val="00E61E4B"/>
    <w:rsid w:val="00E67007"/>
    <w:rsid w:val="00E728EC"/>
    <w:rsid w:val="00E84E53"/>
    <w:rsid w:val="00E972B9"/>
    <w:rsid w:val="00EA0155"/>
    <w:rsid w:val="00EA28B8"/>
    <w:rsid w:val="00EA60C8"/>
    <w:rsid w:val="00EB169F"/>
    <w:rsid w:val="00EB4510"/>
    <w:rsid w:val="00EB6431"/>
    <w:rsid w:val="00EB683D"/>
    <w:rsid w:val="00EC02C4"/>
    <w:rsid w:val="00EE1E69"/>
    <w:rsid w:val="00EE5E1A"/>
    <w:rsid w:val="00EE68F5"/>
    <w:rsid w:val="00F01D7E"/>
    <w:rsid w:val="00F03531"/>
    <w:rsid w:val="00F105F7"/>
    <w:rsid w:val="00F213BF"/>
    <w:rsid w:val="00F26911"/>
    <w:rsid w:val="00F30E18"/>
    <w:rsid w:val="00F4186F"/>
    <w:rsid w:val="00F50203"/>
    <w:rsid w:val="00F5391E"/>
    <w:rsid w:val="00F607C9"/>
    <w:rsid w:val="00F61D76"/>
    <w:rsid w:val="00F6552D"/>
    <w:rsid w:val="00F73C23"/>
    <w:rsid w:val="00F7421D"/>
    <w:rsid w:val="00F778BE"/>
    <w:rsid w:val="00F82AF9"/>
    <w:rsid w:val="00F95645"/>
    <w:rsid w:val="00F957F7"/>
    <w:rsid w:val="00FA7C97"/>
    <w:rsid w:val="00FB1B16"/>
    <w:rsid w:val="00FC1D5B"/>
    <w:rsid w:val="00FC2D49"/>
    <w:rsid w:val="00FC5390"/>
    <w:rsid w:val="00FC5B23"/>
    <w:rsid w:val="00FD185C"/>
    <w:rsid w:val="00FD70C3"/>
    <w:rsid w:val="00FE03B2"/>
    <w:rsid w:val="00FE31ED"/>
    <w:rsid w:val="00FE3944"/>
    <w:rsid w:val="00FE3B68"/>
    <w:rsid w:val="00FE56BF"/>
    <w:rsid w:val="00FE66A6"/>
    <w:rsid w:val="00FE750C"/>
    <w:rsid w:val="00FF460C"/>
    <w:rsid w:val="6BFFC9EA"/>
    <w:rsid w:val="77FD263E"/>
    <w:rsid w:val="79FF98A3"/>
    <w:rsid w:val="7EF7E251"/>
    <w:rsid w:val="7FC75C23"/>
    <w:rsid w:val="7FFDA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CEBA26-3449-4DD3-A83C-1A0B0F7B4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2D49"/>
    <w:pPr>
      <w:spacing w:after="160" w:line="259" w:lineRule="auto"/>
    </w:pPr>
    <w:rPr>
      <w:kern w:val="2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C2D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D49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unhideWhenUsed/>
    <w:rsid w:val="00FC2D49"/>
    <w:pPr>
      <w:tabs>
        <w:tab w:val="center" w:pos="4677"/>
        <w:tab w:val="right" w:pos="9355"/>
      </w:tabs>
    </w:pPr>
  </w:style>
  <w:style w:type="paragraph" w:styleId="a7">
    <w:name w:val="Normal (Web)"/>
    <w:basedOn w:val="a"/>
    <w:uiPriority w:val="99"/>
    <w:unhideWhenUsed/>
    <w:rsid w:val="00FC2D4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FC2D49"/>
    <w:rPr>
      <w:i/>
      <w:iCs/>
    </w:rPr>
  </w:style>
  <w:style w:type="character" w:styleId="a9">
    <w:name w:val="Strong"/>
    <w:uiPriority w:val="22"/>
    <w:qFormat/>
    <w:rsid w:val="00FC2D49"/>
    <w:rPr>
      <w:b/>
      <w:bCs/>
    </w:rPr>
  </w:style>
  <w:style w:type="table" w:styleId="aa">
    <w:name w:val="Table Grid"/>
    <w:basedOn w:val="a1"/>
    <w:uiPriority w:val="59"/>
    <w:rsid w:val="00FC2D49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FC2D49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a4">
    <w:name w:val="Верхний колонтитул Знак"/>
    <w:link w:val="a3"/>
    <w:uiPriority w:val="99"/>
    <w:rsid w:val="00FC2D49"/>
    <w:rPr>
      <w:kern w:val="2"/>
      <w:sz w:val="22"/>
      <w:szCs w:val="22"/>
      <w:lang w:eastAsia="en-US"/>
    </w:rPr>
  </w:style>
  <w:style w:type="character" w:customStyle="1" w:styleId="a6">
    <w:name w:val="Нижний колонтитул Знак"/>
    <w:link w:val="a5"/>
    <w:uiPriority w:val="99"/>
    <w:rsid w:val="00FC2D49"/>
    <w:rPr>
      <w:kern w:val="2"/>
      <w:sz w:val="22"/>
      <w:szCs w:val="22"/>
      <w:lang w:eastAsia="en-US"/>
    </w:rPr>
  </w:style>
  <w:style w:type="paragraph" w:customStyle="1" w:styleId="Default">
    <w:name w:val="Default"/>
    <w:rsid w:val="00FC2D4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FC2D49"/>
    <w:pPr>
      <w:widowControl w:val="0"/>
      <w:autoSpaceDE w:val="0"/>
      <w:autoSpaceDN w:val="0"/>
      <w:adjustRightInd w:val="0"/>
      <w:spacing w:after="0" w:line="290" w:lineRule="exact"/>
      <w:ind w:firstLine="715"/>
      <w:jc w:val="both"/>
    </w:pPr>
    <w:rPr>
      <w:rFonts w:ascii="Times New Roman" w:eastAsia="Times New Roman" w:hAnsi="Times New Roman"/>
      <w:kern w:val="0"/>
      <w:sz w:val="24"/>
      <w:szCs w:val="24"/>
      <w:lang w:eastAsia="ru-RU"/>
    </w:rPr>
  </w:style>
  <w:style w:type="character" w:customStyle="1" w:styleId="FontStyle12">
    <w:name w:val="Font Style12"/>
    <w:uiPriority w:val="99"/>
    <w:rsid w:val="00FC2D49"/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FC2D49"/>
  </w:style>
  <w:style w:type="paragraph" w:customStyle="1" w:styleId="11">
    <w:name w:val="Без интервала1"/>
    <w:basedOn w:val="a"/>
    <w:link w:val="ab"/>
    <w:uiPriority w:val="1"/>
    <w:qFormat/>
    <w:rsid w:val="00FC2D49"/>
    <w:pPr>
      <w:spacing w:before="120" w:after="0" w:line="240" w:lineRule="auto"/>
      <w:ind w:firstLine="709"/>
    </w:pPr>
    <w:rPr>
      <w:rFonts w:ascii="Times New Roman" w:hAnsi="Times New Roman"/>
      <w:kern w:val="0"/>
      <w:sz w:val="28"/>
      <w:szCs w:val="32"/>
      <w:lang w:val="en-US" w:bidi="en-US"/>
    </w:rPr>
  </w:style>
  <w:style w:type="character" w:customStyle="1" w:styleId="ab">
    <w:name w:val="Без интервала Знак"/>
    <w:link w:val="11"/>
    <w:uiPriority w:val="1"/>
    <w:rsid w:val="00FC2D49"/>
    <w:rPr>
      <w:rFonts w:ascii="Times New Roman" w:hAnsi="Times New Roman"/>
      <w:sz w:val="28"/>
      <w:szCs w:val="32"/>
      <w:lang w:val="en-US" w:eastAsia="en-US" w:bidi="en-US"/>
    </w:rPr>
  </w:style>
  <w:style w:type="paragraph" w:customStyle="1" w:styleId="12">
    <w:name w:val="Абзац списка1"/>
    <w:basedOn w:val="a"/>
    <w:uiPriority w:val="34"/>
    <w:qFormat/>
    <w:rsid w:val="00FC2D49"/>
    <w:pPr>
      <w:spacing w:after="200" w:line="276" w:lineRule="auto"/>
      <w:ind w:left="720"/>
      <w:contextualSpacing/>
    </w:pPr>
    <w:rPr>
      <w:kern w:val="0"/>
    </w:rPr>
  </w:style>
  <w:style w:type="paragraph" w:styleId="ac">
    <w:name w:val="Balloon Text"/>
    <w:basedOn w:val="a"/>
    <w:link w:val="ad"/>
    <w:uiPriority w:val="99"/>
    <w:semiHidden/>
    <w:unhideWhenUsed/>
    <w:rsid w:val="00A908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A90844"/>
    <w:rPr>
      <w:rFonts w:ascii="Segoe UI" w:hAnsi="Segoe UI" w:cs="Segoe UI"/>
      <w:kern w:val="2"/>
      <w:sz w:val="18"/>
      <w:szCs w:val="18"/>
      <w:lang w:eastAsia="en-US"/>
    </w:rPr>
  </w:style>
  <w:style w:type="paragraph" w:styleId="ae">
    <w:name w:val="List Paragraph"/>
    <w:basedOn w:val="a"/>
    <w:uiPriority w:val="99"/>
    <w:rsid w:val="00806D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1212</Words>
  <Characters>6913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Reanimator Extreme Edition</Company>
  <LinksUpToDate>false</LinksUpToDate>
  <CharactersWithSpaces>8109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creator>loginovskih</dc:creator>
  <cp:lastModifiedBy>duma</cp:lastModifiedBy>
  <cp:revision>11</cp:revision>
  <cp:lastPrinted>2025-01-20T11:33:00Z</cp:lastPrinted>
  <dcterms:created xsi:type="dcterms:W3CDTF">2025-01-20T04:38:00Z</dcterms:created>
  <dcterms:modified xsi:type="dcterms:W3CDTF">2025-01-20T11:36:00Z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1049-10.1.0.5707</vt:lpwstr>
  </property>
</Properties>
</file>